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723" w:hanging="720" w:hangingChars="200"/>
        <w:jc w:val="center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直播大赛评分细则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1.</w:t>
      </w:r>
      <w:bookmarkStart w:id="0" w:name="_GoBack"/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直播大赛按直播带货、短视频2个板块分别评分，按得分高低顺序确定各板块冠、亚、季军奖项各1名</w:t>
      </w:r>
      <w:bookmarkEnd w:id="0"/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2.参赛者可自由选择板块报名参赛，但每名参赛者最多只能获得一个奖项，单人获多奖项时，按照“高等级奖项优先、直播带货奖项优先”的原则给予单次奖励。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3.短视频大赛</w:t>
      </w:r>
      <w:r>
        <w:rPr>
          <w:rFonts w:hint="eastAsia" w:ascii="方正仿宋_GBK" w:hAnsi="方正仿宋_GBK" w:eastAsia="方正仿宋_GBK" w:cs="方正仿宋_GBK"/>
          <w:sz w:val="24"/>
          <w:szCs w:val="24"/>
          <w:vertAlign w:val="baseline"/>
          <w:lang w:eastAsia="zh-CN"/>
        </w:rPr>
        <w:t>参赛者可上传多个视频，浏览量</w:t>
      </w:r>
      <w:r>
        <w:rPr>
          <w:rFonts w:hint="eastAsia" w:ascii="方正仿宋_GBK" w:hAnsi="方正仿宋_GBK" w:eastAsia="方正仿宋_GBK" w:cs="方正仿宋_GBK"/>
          <w:sz w:val="24"/>
          <w:szCs w:val="24"/>
          <w:vertAlign w:val="baseline"/>
          <w:lang w:val="en-US" w:eastAsia="zh-CN"/>
        </w:rPr>
        <w:t>+</w:t>
      </w:r>
      <w:r>
        <w:rPr>
          <w:rFonts w:hint="eastAsia" w:ascii="方正仿宋_GBK" w:hAnsi="方正仿宋_GBK" w:eastAsia="方正仿宋_GBK" w:cs="方正仿宋_GBK"/>
          <w:sz w:val="24"/>
          <w:szCs w:val="24"/>
          <w:vertAlign w:val="baseline"/>
          <w:lang w:eastAsia="zh-CN"/>
        </w:rPr>
        <w:t>点赞量总和数最大的视频作为考评对象。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default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一 、直播带货评分规则</w:t>
      </w:r>
    </w:p>
    <w:tbl>
      <w:tblPr>
        <w:tblStyle w:val="5"/>
        <w:tblW w:w="117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758"/>
        <w:gridCol w:w="2986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eastAsia="zh-CN"/>
              </w:rPr>
              <w:t>参赛板块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eastAsia="zh-CN"/>
              </w:rPr>
              <w:t>考评项（各平台总计）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eastAsia="zh-CN"/>
              </w:rPr>
              <w:t>分值占比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283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直播带货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（快手、抖音、淘宝直播）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销售额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40%</w:t>
            </w:r>
          </w:p>
        </w:tc>
        <w:tc>
          <w:tcPr>
            <w:tcW w:w="316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直播带货大赛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冠、亚、季军均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需达到带货总销售额</w:t>
            </w: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≧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50000元的条件，若未到达则相应的奖项奖金按50%颁发。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28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销售单量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35%</w:t>
            </w:r>
          </w:p>
        </w:tc>
        <w:tc>
          <w:tcPr>
            <w:tcW w:w="31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28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观看人数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15%</w:t>
            </w:r>
          </w:p>
        </w:tc>
        <w:tc>
          <w:tcPr>
            <w:tcW w:w="31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28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获赞数量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10%</w:t>
            </w:r>
          </w:p>
        </w:tc>
        <w:tc>
          <w:tcPr>
            <w:tcW w:w="31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  <w:jc w:val="center"/>
        </w:trPr>
        <w:tc>
          <w:tcPr>
            <w:tcW w:w="28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总分</w:t>
            </w:r>
          </w:p>
        </w:tc>
        <w:tc>
          <w:tcPr>
            <w:tcW w:w="2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316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二、短视频评分规则</w:t>
      </w:r>
    </w:p>
    <w:tbl>
      <w:tblPr>
        <w:tblStyle w:val="5"/>
        <w:tblpPr w:leftFromText="180" w:rightFromText="180" w:vertAnchor="text" w:horzAnchor="page" w:tblpX="2608" w:tblpY="75"/>
        <w:tblOverlap w:val="never"/>
        <w:tblW w:w="118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819"/>
        <w:gridCol w:w="3014"/>
        <w:gridCol w:w="3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eastAsia="zh-CN"/>
              </w:rPr>
              <w:t>参赛板块</w:t>
            </w: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eastAsia="zh-CN"/>
              </w:rPr>
              <w:t>考评项（各平台总计）</w:t>
            </w:r>
          </w:p>
        </w:tc>
        <w:tc>
          <w:tcPr>
            <w:tcW w:w="3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eastAsia="zh-CN"/>
              </w:rPr>
              <w:t>分值占比</w:t>
            </w:r>
          </w:p>
        </w:tc>
        <w:tc>
          <w:tcPr>
            <w:tcW w:w="3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283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短视频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（快手、抖音）</w:t>
            </w: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浏览量</w:t>
            </w:r>
          </w:p>
        </w:tc>
        <w:tc>
          <w:tcPr>
            <w:tcW w:w="3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35%</w:t>
            </w:r>
          </w:p>
        </w:tc>
        <w:tc>
          <w:tcPr>
            <w:tcW w:w="316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短视频大赛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冠、亚、季军均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需达到总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浏览量≥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100000次且点赞数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20000次的条件;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若未达到则相应的奖项奖金按50%颁发。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28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点赞数</w:t>
            </w:r>
          </w:p>
        </w:tc>
        <w:tc>
          <w:tcPr>
            <w:tcW w:w="3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35%</w:t>
            </w:r>
          </w:p>
        </w:tc>
        <w:tc>
          <w:tcPr>
            <w:tcW w:w="3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28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评论数</w:t>
            </w:r>
          </w:p>
        </w:tc>
        <w:tc>
          <w:tcPr>
            <w:tcW w:w="3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20%</w:t>
            </w:r>
          </w:p>
        </w:tc>
        <w:tc>
          <w:tcPr>
            <w:tcW w:w="3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28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内容质量（主题、画面、音效、字幕等）</w:t>
            </w:r>
          </w:p>
        </w:tc>
        <w:tc>
          <w:tcPr>
            <w:tcW w:w="3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10%</w:t>
            </w:r>
          </w:p>
        </w:tc>
        <w:tc>
          <w:tcPr>
            <w:tcW w:w="3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</w:trPr>
        <w:tc>
          <w:tcPr>
            <w:tcW w:w="283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总分</w:t>
            </w:r>
          </w:p>
        </w:tc>
        <w:tc>
          <w:tcPr>
            <w:tcW w:w="3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100%</w:t>
            </w:r>
          </w:p>
        </w:tc>
        <w:tc>
          <w:tcPr>
            <w:tcW w:w="316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sectPr>
      <w:pgSz w:w="16838" w:h="11906" w:orient="landscape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40C3B"/>
    <w:rsid w:val="00C05BEA"/>
    <w:rsid w:val="068A4406"/>
    <w:rsid w:val="08097F60"/>
    <w:rsid w:val="08A244A1"/>
    <w:rsid w:val="0AC26477"/>
    <w:rsid w:val="149E5021"/>
    <w:rsid w:val="191C59A2"/>
    <w:rsid w:val="24564C87"/>
    <w:rsid w:val="27D82506"/>
    <w:rsid w:val="280873F2"/>
    <w:rsid w:val="290C5C71"/>
    <w:rsid w:val="2D944839"/>
    <w:rsid w:val="2EFD151C"/>
    <w:rsid w:val="2F4F595A"/>
    <w:rsid w:val="30B01C9C"/>
    <w:rsid w:val="33D05CAA"/>
    <w:rsid w:val="41904ACB"/>
    <w:rsid w:val="41B55A20"/>
    <w:rsid w:val="431257B6"/>
    <w:rsid w:val="447F2A7B"/>
    <w:rsid w:val="4A127E80"/>
    <w:rsid w:val="58347E33"/>
    <w:rsid w:val="5BDB2DA2"/>
    <w:rsid w:val="5C36612E"/>
    <w:rsid w:val="5DC751A5"/>
    <w:rsid w:val="630D671E"/>
    <w:rsid w:val="660D7455"/>
    <w:rsid w:val="72440C3B"/>
    <w:rsid w:val="78326505"/>
    <w:rsid w:val="78573EAF"/>
    <w:rsid w:val="78705F15"/>
    <w:rsid w:val="7AD0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黑体" w:cs="Times New Roman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 w:cs="Times New Roman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2020-08-24T06:58:00Z</dcterms:created>
  <dc:creator>田（15368313344）</dc:creator>
  <cp:lastModifiedBy>lenovo</cp:lastModifiedBy>
  <dcterms:modified xsi:type="dcterms:W3CDTF">2020-08-28T09:34:38Z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