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80" w:firstLine="0" w:firstLineChars="0"/>
        <w:jc w:val="center"/>
        <w:rPr>
          <w:b/>
          <w:color w:val="FF0000"/>
          <w:sz w:val="36"/>
          <w:szCs w:val="36"/>
        </w:rPr>
      </w:pPr>
    </w:p>
    <w:p>
      <w:pPr>
        <w:ind w:left="480" w:firstLine="0" w:firstLineChars="0"/>
        <w:jc w:val="center"/>
        <w:rPr>
          <w:rFonts w:hint="eastAsia" w:hAnsi="仿宋" w:eastAsia="仿宋"/>
          <w:spacing w:val="-40"/>
          <w:sz w:val="48"/>
          <w:szCs w:val="48"/>
          <w:lang w:val="en-US" w:eastAsia="zh-CN"/>
        </w:rPr>
      </w:pPr>
      <w:r>
        <w:rPr>
          <w:rFonts w:hint="eastAsia" w:hAnsi="仿宋" w:eastAsia="仿宋"/>
          <w:spacing w:val="-40"/>
          <w:sz w:val="48"/>
          <w:szCs w:val="48"/>
          <w:lang w:val="en-US" w:eastAsia="zh-CN"/>
        </w:rPr>
        <w:t>大理州鹤庆县枫木河水库工程建设项目第七期</w:t>
      </w:r>
    </w:p>
    <w:p>
      <w:pPr>
        <w:ind w:left="480" w:firstLine="0" w:firstLineChars="0"/>
        <w:jc w:val="center"/>
        <w:rPr>
          <w:rFonts w:ascii="黑体" w:hAnsi="黑体" w:eastAsia="黑体"/>
          <w:b/>
          <w:color w:val="000000" w:themeColor="text1"/>
          <w:sz w:val="52"/>
          <w:szCs w:val="52"/>
        </w:rPr>
      </w:pPr>
      <w:r>
        <w:rPr>
          <w:rFonts w:hint="eastAsia" w:hAnsi="仿宋" w:eastAsia="仿宋"/>
          <w:spacing w:val="-40"/>
          <w:sz w:val="48"/>
          <w:szCs w:val="48"/>
          <w:lang w:val="en-US" w:eastAsia="zh-CN"/>
        </w:rPr>
        <w:t>临时用地土地复垦方案</w:t>
      </w:r>
    </w:p>
    <w:p>
      <w:pPr>
        <w:ind w:left="480" w:firstLine="0" w:firstLineChars="0"/>
        <w:jc w:val="center"/>
        <w:rPr>
          <w:b/>
          <w:color w:val="000000" w:themeColor="text1"/>
          <w:sz w:val="36"/>
          <w:szCs w:val="36"/>
        </w:rPr>
      </w:pPr>
      <w:r>
        <w:rPr>
          <w:rFonts w:hint="eastAsia"/>
          <w:b/>
          <w:color w:val="000000" w:themeColor="text1"/>
          <w:sz w:val="36"/>
          <w:szCs w:val="36"/>
        </w:rPr>
        <w:t>（公示稿）</w:t>
      </w:r>
    </w:p>
    <w:p>
      <w:pPr>
        <w:ind w:left="480" w:firstLine="0" w:firstLineChars="0"/>
        <w:jc w:val="center"/>
        <w:rPr>
          <w:b/>
          <w:color w:val="000000" w:themeColor="text1"/>
          <w:sz w:val="36"/>
          <w:szCs w:val="36"/>
        </w:rPr>
      </w:pPr>
    </w:p>
    <w:p>
      <w:pPr>
        <w:ind w:firstLine="880"/>
        <w:rPr>
          <w:rFonts w:asciiTheme="minorEastAsia" w:hAnsiTheme="minorEastAsia" w:eastAsiaTheme="minorEastAsia"/>
          <w:color w:val="000000" w:themeColor="text1"/>
          <w:sz w:val="44"/>
          <w:szCs w:val="44"/>
        </w:rPr>
      </w:pPr>
    </w:p>
    <w:p>
      <w:pPr>
        <w:ind w:firstLine="880"/>
        <w:rPr>
          <w:rFonts w:asciiTheme="minorEastAsia" w:hAnsiTheme="minorEastAsia" w:eastAsiaTheme="minorEastAsia"/>
          <w:color w:val="000000" w:themeColor="text1"/>
          <w:sz w:val="44"/>
          <w:szCs w:val="44"/>
        </w:rPr>
      </w:pPr>
    </w:p>
    <w:p>
      <w:pPr>
        <w:ind w:firstLine="880"/>
        <w:rPr>
          <w:rFonts w:asciiTheme="minorEastAsia" w:hAnsiTheme="minorEastAsia" w:eastAsiaTheme="minorEastAsia"/>
          <w:color w:val="000000" w:themeColor="text1"/>
          <w:sz w:val="44"/>
          <w:szCs w:val="44"/>
        </w:rPr>
      </w:pPr>
    </w:p>
    <w:p>
      <w:pPr>
        <w:ind w:firstLine="880"/>
        <w:rPr>
          <w:rFonts w:asciiTheme="minorEastAsia" w:hAnsiTheme="minorEastAsia" w:eastAsiaTheme="minorEastAsia"/>
          <w:color w:val="000000" w:themeColor="text1"/>
          <w:sz w:val="44"/>
          <w:szCs w:val="44"/>
        </w:rPr>
      </w:pPr>
    </w:p>
    <w:p>
      <w:pPr>
        <w:ind w:firstLine="880"/>
        <w:rPr>
          <w:rFonts w:asciiTheme="minorEastAsia" w:hAnsiTheme="minorEastAsia" w:eastAsiaTheme="minorEastAsia"/>
          <w:color w:val="000000" w:themeColor="text1"/>
          <w:sz w:val="44"/>
          <w:szCs w:val="44"/>
        </w:rPr>
      </w:pPr>
    </w:p>
    <w:p>
      <w:pPr>
        <w:ind w:firstLine="480"/>
        <w:rPr>
          <w:color w:val="000000" w:themeColor="text1"/>
        </w:rPr>
      </w:pPr>
    </w:p>
    <w:p>
      <w:pPr>
        <w:ind w:firstLine="880"/>
        <w:rPr>
          <w:rFonts w:asciiTheme="minorEastAsia" w:hAnsiTheme="minorEastAsia" w:eastAsiaTheme="minorEastAsia"/>
          <w:color w:val="000000" w:themeColor="text1"/>
          <w:sz w:val="44"/>
          <w:szCs w:val="44"/>
        </w:rPr>
      </w:pPr>
    </w:p>
    <w:p>
      <w:pPr>
        <w:ind w:firstLine="880"/>
        <w:rPr>
          <w:rFonts w:asciiTheme="minorEastAsia" w:hAnsiTheme="minorEastAsia" w:eastAsiaTheme="minorEastAsia"/>
          <w:color w:val="000000" w:themeColor="text1"/>
          <w:sz w:val="44"/>
          <w:szCs w:val="44"/>
        </w:rPr>
      </w:pPr>
    </w:p>
    <w:p>
      <w:pPr>
        <w:ind w:firstLine="880"/>
        <w:rPr>
          <w:rFonts w:asciiTheme="minorEastAsia" w:hAnsiTheme="minorEastAsia" w:eastAsiaTheme="minorEastAsia"/>
          <w:color w:val="000000" w:themeColor="text1"/>
          <w:sz w:val="44"/>
          <w:szCs w:val="44"/>
        </w:rPr>
      </w:pPr>
    </w:p>
    <w:p>
      <w:pPr>
        <w:ind w:firstLine="880"/>
        <w:rPr>
          <w:rFonts w:asciiTheme="minorEastAsia" w:hAnsiTheme="minorEastAsia" w:eastAsiaTheme="minorEastAsia"/>
          <w:color w:val="000000" w:themeColor="text1"/>
          <w:sz w:val="44"/>
          <w:szCs w:val="44"/>
        </w:rPr>
      </w:pPr>
    </w:p>
    <w:p>
      <w:pPr>
        <w:ind w:firstLine="880"/>
        <w:rPr>
          <w:rFonts w:asciiTheme="minorEastAsia" w:hAnsiTheme="minorEastAsia" w:eastAsiaTheme="minorEastAsia"/>
          <w:color w:val="000000" w:themeColor="text1"/>
          <w:sz w:val="44"/>
          <w:szCs w:val="44"/>
        </w:rPr>
      </w:pPr>
    </w:p>
    <w:p>
      <w:pPr>
        <w:ind w:firstLine="880"/>
        <w:rPr>
          <w:rFonts w:asciiTheme="minorEastAsia" w:hAnsiTheme="minorEastAsia" w:eastAsiaTheme="minorEastAsia"/>
          <w:color w:val="000000" w:themeColor="text1"/>
          <w:sz w:val="44"/>
          <w:szCs w:val="44"/>
        </w:rPr>
      </w:pPr>
    </w:p>
    <w:p>
      <w:pPr>
        <w:ind w:firstLine="880"/>
        <w:rPr>
          <w:rFonts w:asciiTheme="minorEastAsia" w:hAnsiTheme="minorEastAsia" w:eastAsiaTheme="minorEastAsia"/>
          <w:color w:val="000000" w:themeColor="text1"/>
          <w:sz w:val="44"/>
          <w:szCs w:val="44"/>
        </w:rPr>
      </w:pPr>
    </w:p>
    <w:p>
      <w:pPr>
        <w:ind w:left="0" w:leftChars="0" w:firstLine="0" w:firstLineChars="0"/>
        <w:jc w:val="center"/>
        <w:rPr>
          <w:rFonts w:hint="eastAsia" w:ascii="宋体" w:hAnsi="宋体"/>
          <w:b/>
          <w:color w:val="000000"/>
          <w:sz w:val="44"/>
          <w:szCs w:val="44"/>
          <w:lang w:val="en-US" w:eastAsia="zh-CN"/>
        </w:rPr>
      </w:pPr>
      <w:r>
        <w:rPr>
          <w:rFonts w:hint="eastAsia" w:ascii="宋体" w:hAnsi="宋体"/>
          <w:b/>
          <w:color w:val="000000"/>
          <w:sz w:val="44"/>
          <w:szCs w:val="44"/>
          <w:lang w:val="en-US" w:eastAsia="zh-CN"/>
        </w:rPr>
        <w:t>鹤庆县枫木河水库工程建设管理局</w:t>
      </w:r>
    </w:p>
    <w:p>
      <w:pPr>
        <w:ind w:left="0" w:leftChars="0" w:firstLine="0" w:firstLineChars="0"/>
        <w:jc w:val="center"/>
        <w:rPr>
          <w:rFonts w:asciiTheme="minorEastAsia" w:hAnsiTheme="minorEastAsia" w:eastAsiaTheme="minorEastAsia"/>
          <w:color w:val="FF0000"/>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40" w:right="1230" w:bottom="1440" w:left="123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s="宋体"/>
          <w:b/>
          <w:color w:val="000000"/>
          <w:sz w:val="44"/>
          <w:szCs w:val="44"/>
        </w:rPr>
        <w:t>二〇</w:t>
      </w:r>
      <w:r>
        <w:rPr>
          <w:rFonts w:hint="eastAsia" w:ascii="宋体" w:hAnsi="宋体" w:cs="宋体"/>
          <w:b/>
          <w:color w:val="000000"/>
          <w:sz w:val="44"/>
          <w:szCs w:val="44"/>
          <w:lang w:val="en-US" w:eastAsia="zh-CN"/>
        </w:rPr>
        <w:t>二二</w:t>
      </w:r>
      <w:r>
        <w:rPr>
          <w:rFonts w:hint="eastAsia" w:ascii="宋体" w:hAnsi="宋体" w:cs="宋体"/>
          <w:b/>
          <w:color w:val="000000"/>
          <w:sz w:val="44"/>
          <w:szCs w:val="44"/>
        </w:rPr>
        <w:t>年</w:t>
      </w:r>
      <w:r>
        <w:rPr>
          <w:rFonts w:hint="eastAsia" w:ascii="宋体" w:hAnsi="宋体" w:cs="宋体"/>
          <w:b/>
          <w:color w:val="000000"/>
          <w:sz w:val="44"/>
          <w:szCs w:val="44"/>
          <w:lang w:val="en-US" w:eastAsia="zh-CN"/>
        </w:rPr>
        <w:t>十一</w:t>
      </w:r>
      <w:r>
        <w:rPr>
          <w:rFonts w:hint="eastAsia" w:ascii="宋体" w:hAnsi="宋体" w:cs="宋体"/>
          <w:b/>
          <w:color w:val="000000"/>
          <w:sz w:val="44"/>
          <w:szCs w:val="44"/>
        </w:rPr>
        <w:t>月</w:t>
      </w:r>
    </w:p>
    <w:p>
      <w:pPr>
        <w:pStyle w:val="4"/>
        <w:ind w:left="0" w:leftChars="0" w:firstLine="0" w:firstLineChars="0"/>
        <w:jc w:val="center"/>
      </w:pPr>
      <w:r>
        <w:rPr>
          <w:rFonts w:hint="eastAsia"/>
        </w:rPr>
        <w:t>第一部分  方案编制背景</w:t>
      </w:r>
    </w:p>
    <w:p>
      <w:pPr>
        <w:pStyle w:val="5"/>
        <w:keepNext/>
        <w:keepLines/>
        <w:pageBreakBefore w:val="0"/>
        <w:widowControl w:val="0"/>
        <w:kinsoku/>
        <w:wordWrap/>
        <w:overflowPunct/>
        <w:topLinePunct w:val="0"/>
        <w:autoSpaceDE/>
        <w:autoSpaceDN/>
        <w:bidi w:val="0"/>
        <w:adjustRightInd/>
        <w:snapToGrid/>
        <w:spacing w:before="140" w:after="140"/>
        <w:textAlignment w:val="auto"/>
        <w:rPr>
          <w:color w:val="000000" w:themeColor="text1"/>
        </w:rPr>
      </w:pPr>
      <w:r>
        <w:rPr>
          <w:rFonts w:hint="eastAsia"/>
          <w:color w:val="000000" w:themeColor="text1"/>
        </w:rPr>
        <w:t>一、任务的由来</w:t>
      </w:r>
    </w:p>
    <w:p>
      <w:pPr>
        <w:ind w:firstLine="480"/>
        <w:jc w:val="both"/>
        <w:rPr>
          <w:rFonts w:hint="eastAsia" w:ascii="宋体" w:hAnsi="宋体" w:cs="宋体"/>
          <w:bCs/>
          <w:color w:val="000000"/>
          <w:lang w:eastAsia="zh-CN"/>
        </w:rPr>
      </w:pPr>
      <w:r>
        <w:rPr>
          <w:rFonts w:hint="eastAsia" w:ascii="宋体" w:hAnsi="宋体" w:cs="宋体"/>
          <w:bCs/>
          <w:color w:val="000000"/>
          <w:lang w:val="en-US" w:eastAsia="zh-CN"/>
        </w:rPr>
        <w:t>《鹤庆县农业局十二五规划总结暨十三五规划》作为传统农业大县，鹤庆县历来十分重视高原特色农业培植工作，并得到了各级政府的充分认可，先后被列为国家级商品粮基地县、云南省商品猪基地县、云南省蚕桑基地县，大理州蚕桑农业产业化项目县。《鹤庆县农业局十二五规划总结暨十三五规划》提出，需要规划好、引导好、扶持好、发展好鹤庆县具有发展潜力和前景的粮食、马铃薯、蚕桑、水果、生物药业、畜牧等优势产业，在松桂镇、六合乡等地区发展以桑蚕为代表的高原特色农业，进一步完善加强水利建设，不断夯实农业产业发展基础。松桂镇、六合乡是农业布局的重点乡镇，水利设施薄弱，兴建枫木河水库有利于促进地区农业发展，促进农民增收。</w:t>
      </w:r>
    </w:p>
    <w:p>
      <w:pPr>
        <w:ind w:firstLine="480"/>
        <w:jc w:val="both"/>
        <w:rPr>
          <w:rFonts w:hint="eastAsia" w:ascii="宋体" w:hAnsi="宋体" w:cs="宋体"/>
          <w:bCs/>
          <w:color w:val="000000"/>
          <w:lang w:val="en-US" w:eastAsia="zh-CN"/>
        </w:rPr>
      </w:pPr>
      <w:r>
        <w:rPr>
          <w:rFonts w:hint="eastAsia" w:ascii="宋体" w:hAnsi="宋体" w:cs="宋体"/>
          <w:bCs/>
          <w:color w:val="000000"/>
          <w:lang w:val="en-US" w:eastAsia="zh-CN"/>
        </w:rPr>
        <w:t>《鹤庆县水利发展十二五规划》鹤庆县水利发展“十二五”规划提出，加快全县水利发展改革步伐。枫木河水库是唯一列入规划的中型水库工程，其主要建设任务为农田灌溉供水，控制灌溉面积6.7万亩。水库建成后，漾弓江下游耕地的缺水局面将得到彻底解决，满足区域经济可持续发展对水资源的要求。</w:t>
      </w:r>
    </w:p>
    <w:p>
      <w:pPr>
        <w:ind w:firstLine="480"/>
        <w:jc w:val="both"/>
        <w:rPr>
          <w:rFonts w:hint="eastAsia" w:ascii="宋体" w:hAnsi="宋体" w:cs="宋体"/>
          <w:bCs/>
          <w:color w:val="000000"/>
          <w:lang w:val="en-US" w:eastAsia="zh-CN"/>
        </w:rPr>
      </w:pPr>
      <w:r>
        <w:rPr>
          <w:rFonts w:hint="eastAsia" w:ascii="宋体" w:hAnsi="宋体" w:cs="宋体"/>
          <w:bCs/>
          <w:color w:val="000000"/>
          <w:lang w:val="en-US" w:eastAsia="zh-CN"/>
        </w:rPr>
        <w:t xml:space="preserve">枫木河水库位于鹤庆县中北部，金沙江右岸一级支流漾弓江下游枫木村旁。水库坝址以上控制流域面积1217平方公里，多年平均径流量48565万立方米。鹤庆县水资源总量丰富，但时空分布不均，水利基础设施薄弱，缺乏具备调控性能的水源工程，工程性缺水问题突出。水库灌区光热资源充足，是鹤庆县粮食经济作物主产区，但目前仅靠小型水利工程供水，灌区缺水量3051.2万立方米。随着区域内经济社会的进一步发展，水资源供需矛盾日趋突出，水量基础设施薄弱、工程性缺水已成为制约项目区经济社会发展的瓶颈，迫切需要新建骨干水源工程。枫木河水库是《鹤庆县水资源综合利用规划》提出兴建的工程，已列入《全国中型水库建设总体安排意见（2013—2017年）》和《西南五省（自治区、直辖市）重点水源工程建设规划》。工程建设可有效开发利用本区水资源，解决工程性缺水问题，对改善生产、生活条件，保障供水安全和粮食安全，促进经济社会全面快速发展具有重要作用。建设枫木河水库是十分必要。 </w:t>
      </w:r>
    </w:p>
    <w:p>
      <w:pPr>
        <w:ind w:firstLine="480"/>
        <w:jc w:val="both"/>
        <w:rPr>
          <w:rFonts w:hint="eastAsia" w:ascii="宋体" w:hAnsi="宋体" w:cs="宋体"/>
          <w:bCs/>
          <w:color w:val="000000"/>
          <w:lang w:val="en-US" w:eastAsia="zh-CN"/>
        </w:rPr>
      </w:pPr>
      <w:r>
        <w:rPr>
          <w:rFonts w:hint="eastAsia" w:ascii="宋体" w:hAnsi="宋体" w:cs="宋体"/>
          <w:bCs/>
          <w:color w:val="000000"/>
          <w:lang w:val="en-US" w:eastAsia="zh-CN"/>
        </w:rPr>
        <w:t>2013年3月鹤庆县水务局委托大理白族自治州水利水电勘测设计研究院开展枫木河工程项目建议书阶段的勘测设计工作，于2015年8月最终完成并提交了《鹤庆县枫木河水库项目建议书》，项目建议书阶段对枫木河水库项目规模、施工布置等进行了规划，明确了建设枫木河水库的必要性；2014年鹤庆县委托云南省水利水电勘测设计研究院编制了《鹤庆县水资源综合利用规划报告》，2014年10月鹤庆县人民政府以鹤政复〔2014〕349号文对其进行了批复。</w:t>
      </w:r>
    </w:p>
    <w:p>
      <w:pPr>
        <w:ind w:firstLine="480"/>
        <w:jc w:val="both"/>
        <w:rPr>
          <w:rFonts w:hint="eastAsia" w:ascii="宋体" w:hAnsi="宋体" w:cs="宋体"/>
          <w:bCs/>
          <w:color w:val="000000"/>
          <w:lang w:val="en-US" w:eastAsia="zh-CN"/>
        </w:rPr>
      </w:pPr>
      <w:r>
        <w:rPr>
          <w:rFonts w:hint="eastAsia" w:ascii="宋体" w:hAnsi="宋体" w:cs="宋体"/>
          <w:bCs/>
          <w:color w:val="000000"/>
          <w:lang w:eastAsia="zh-CN"/>
        </w:rPr>
        <w:t>实施</w:t>
      </w:r>
      <w:r>
        <w:rPr>
          <w:rFonts w:hint="eastAsia" w:ascii="宋体" w:hAnsi="宋体" w:cs="宋体"/>
          <w:bCs/>
          <w:color w:val="000000"/>
          <w:lang w:val="en-US" w:eastAsia="zh-CN"/>
        </w:rPr>
        <w:t>枫木河水库</w:t>
      </w:r>
      <w:r>
        <w:rPr>
          <w:rFonts w:hint="eastAsia" w:ascii="宋体" w:hAnsi="宋体" w:cs="宋体"/>
          <w:bCs/>
          <w:color w:val="000000"/>
          <w:lang w:eastAsia="zh-CN"/>
        </w:rPr>
        <w:t>不仅可从根本上解决</w:t>
      </w:r>
      <w:r>
        <w:rPr>
          <w:rFonts w:hint="eastAsia" w:ascii="宋体" w:hAnsi="宋体" w:cs="宋体"/>
          <w:bCs/>
          <w:color w:val="000000"/>
          <w:lang w:val="en-US" w:eastAsia="zh-CN"/>
        </w:rPr>
        <w:t xml:space="preserve">鹤庆县工程性缺水问题，对改善生产、生活条件，保障供水安全和粮食安全，促进经济社会全面快速发展具有重要作用。建设枫木河水库是十分必要。 </w:t>
      </w:r>
    </w:p>
    <w:p>
      <w:pPr>
        <w:ind w:firstLine="480"/>
        <w:jc w:val="both"/>
        <w:rPr>
          <w:rFonts w:hint="eastAsia" w:ascii="宋体" w:hAnsi="宋体" w:cs="宋体"/>
          <w:bCs/>
          <w:color w:val="000000"/>
          <w:lang w:val="en-US" w:eastAsia="zh-CN"/>
        </w:rPr>
      </w:pPr>
      <w:r>
        <w:rPr>
          <w:rFonts w:hint="eastAsia" w:ascii="宋体" w:hAnsi="宋体" w:cs="宋体"/>
          <w:bCs/>
          <w:color w:val="000000"/>
        </w:rPr>
        <w:t>本项目（临时用地）工程：</w:t>
      </w:r>
      <w:r>
        <w:rPr>
          <w:rFonts w:hint="eastAsia" w:ascii="宋体" w:hAnsi="宋体" w:cs="宋体"/>
          <w:bCs/>
          <w:color w:val="000000"/>
          <w:lang w:eastAsia="zh-CN"/>
        </w:rPr>
        <w:t>鹤庆县枫木河水库工程建设项目第七期临时用地</w:t>
      </w:r>
      <w:r>
        <w:rPr>
          <w:rFonts w:hint="eastAsia" w:ascii="宋体" w:hAnsi="宋体" w:cs="宋体"/>
          <w:bCs/>
          <w:color w:val="000000"/>
          <w:lang w:val="en-US" w:eastAsia="zh-CN"/>
        </w:rPr>
        <w:t>为</w:t>
      </w:r>
      <w:r>
        <w:rPr>
          <w:rFonts w:hint="eastAsia" w:ascii="宋体" w:hAnsi="宋体" w:cs="宋体"/>
          <w:bCs/>
          <w:color w:val="000000"/>
          <w:lang w:eastAsia="zh-CN"/>
        </w:rPr>
        <w:t>枫木河水库工程建设项目第七期</w:t>
      </w:r>
      <w:r>
        <w:rPr>
          <w:rFonts w:hint="eastAsia" w:ascii="宋体" w:hAnsi="宋体" w:cs="宋体"/>
          <w:bCs/>
          <w:color w:val="000000"/>
        </w:rPr>
        <w:t>的临时用地，</w:t>
      </w:r>
      <w:r>
        <w:rPr>
          <w:rFonts w:hint="eastAsia" w:ascii="宋体" w:hAnsi="宋体" w:cs="宋体"/>
          <w:bCs/>
          <w:color w:val="000000"/>
          <w:lang w:val="en-US" w:eastAsia="zh-CN"/>
        </w:rPr>
        <w:t>在本方案之前</w:t>
      </w:r>
      <w:r>
        <w:rPr>
          <w:rFonts w:hint="eastAsia" w:ascii="宋体" w:hAnsi="宋体" w:cs="宋体"/>
          <w:bCs/>
          <w:color w:val="000000"/>
          <w:lang w:eastAsia="zh-CN"/>
        </w:rPr>
        <w:t>鹤庆县枫木河水库工程建设项目</w:t>
      </w:r>
      <w:r>
        <w:rPr>
          <w:rFonts w:hint="eastAsia" w:ascii="宋体" w:hAnsi="宋体" w:cs="宋体"/>
          <w:bCs/>
          <w:color w:val="000000"/>
          <w:lang w:val="en-US" w:eastAsia="zh-CN"/>
        </w:rPr>
        <w:t>已编制了六期土地复垦方案，</w:t>
      </w:r>
      <w:r>
        <w:rPr>
          <w:rFonts w:hint="eastAsia" w:ascii="宋体" w:hAnsi="宋体" w:cs="宋体"/>
          <w:bCs/>
          <w:color w:val="000000"/>
        </w:rPr>
        <w:t>临时用地的占用旨为满足主体项目工程的建设，确保</w:t>
      </w:r>
      <w:r>
        <w:rPr>
          <w:rFonts w:hint="eastAsia" w:ascii="宋体" w:hAnsi="宋体" w:cs="宋体"/>
          <w:bCs/>
          <w:color w:val="000000"/>
          <w:lang w:eastAsia="zh-CN"/>
        </w:rPr>
        <w:t>鹤庆县枫木河水库工程</w:t>
      </w:r>
      <w:r>
        <w:rPr>
          <w:rFonts w:hint="eastAsia" w:ascii="宋体" w:hAnsi="宋体" w:cs="宋体"/>
          <w:bCs/>
          <w:color w:val="000000"/>
        </w:rPr>
        <w:t>正常施工，</w:t>
      </w:r>
      <w:r>
        <w:rPr>
          <w:rFonts w:hint="eastAsia" w:ascii="宋体" w:hAnsi="宋体" w:cs="宋体"/>
          <w:bCs/>
          <w:color w:val="000000"/>
          <w:lang w:val="en-US" w:eastAsia="zh-CN"/>
        </w:rPr>
        <w:t>本批次</w:t>
      </w:r>
      <w:r>
        <w:rPr>
          <w:rFonts w:hint="eastAsia" w:ascii="宋体" w:hAnsi="宋体" w:cs="宋体"/>
          <w:bCs/>
          <w:color w:val="000000"/>
        </w:rPr>
        <w:t>临时用地是必要的。本项目临时用地</w:t>
      </w:r>
      <w:r>
        <w:rPr>
          <w:rFonts w:hint="eastAsia" w:ascii="宋体" w:hAnsi="宋体" w:cs="宋体"/>
          <w:bCs/>
          <w:color w:val="000000"/>
          <w:lang w:val="en-US" w:eastAsia="zh-CN"/>
        </w:rPr>
        <w:t>共计14个地块，分别为</w:t>
      </w:r>
      <w:r>
        <w:rPr>
          <w:rFonts w:hint="eastAsia" w:ascii="宋体" w:hAnsi="宋体" w:cs="宋体"/>
          <w:bCs/>
          <w:color w:val="000000"/>
          <w:lang w:eastAsia="zh-CN"/>
        </w:rPr>
        <w:t>地块A-杨家村拌合站、地块B-1#明渠进场道路、地块C-4#弃渣场、地块D-4#弃渣场进场道路、地块E-干河倒虹吸进场道路、地块F-3#明渠进场道路、地块G-3#明渠进场道路、地块H-大甸拌合站1、地块I-大甸拌合站2、地块J-4#明渠进场道路、地块K-4#明渠进场道路、地块L-5#弃渣场进场道路、地块M-5#弃渣场、地块N-6#弃渣场</w:t>
      </w:r>
      <w:r>
        <w:rPr>
          <w:rFonts w:hint="eastAsia" w:ascii="宋体" w:hAnsi="宋体" w:cs="宋体"/>
          <w:bCs/>
          <w:color w:val="000000"/>
          <w:lang w:val="en-US" w:eastAsia="zh-CN"/>
        </w:rPr>
        <w:t>等</w:t>
      </w:r>
      <w:r>
        <w:rPr>
          <w:rFonts w:hint="eastAsia" w:ascii="宋体" w:hAnsi="宋体" w:cs="宋体"/>
          <w:bCs/>
          <w:color w:val="000000"/>
        </w:rPr>
        <w:t>，</w:t>
      </w:r>
      <w:r>
        <w:rPr>
          <w:rFonts w:hint="eastAsia" w:ascii="宋体" w:hAnsi="宋体" w:cs="宋体"/>
          <w:bCs/>
          <w:color w:val="000000"/>
          <w:lang w:val="en-US" w:eastAsia="zh-CN"/>
        </w:rPr>
        <w:t>项目区总计占地</w:t>
      </w:r>
      <w:r>
        <w:rPr>
          <w:rFonts w:hint="eastAsia" w:ascii="宋体" w:hAnsi="宋体" w:cs="宋体"/>
          <w:bCs/>
          <w:color w:val="000000"/>
        </w:rPr>
        <w:t>面积</w:t>
      </w:r>
      <w:r>
        <w:rPr>
          <w:rFonts w:hint="eastAsia" w:ascii="宋体" w:hAnsi="宋体" w:cs="宋体"/>
          <w:bCs/>
          <w:color w:val="000000"/>
          <w:lang w:eastAsia="zh-CN"/>
        </w:rPr>
        <w:t>23.4573</w:t>
      </w:r>
      <w:r>
        <w:rPr>
          <w:rFonts w:hint="eastAsia" w:ascii="宋体" w:hAnsi="宋体" w:cs="宋体"/>
          <w:bCs/>
          <w:color w:val="000000"/>
        </w:rPr>
        <w:t>公顷</w:t>
      </w:r>
      <w:r>
        <w:rPr>
          <w:rFonts w:hint="eastAsia" w:ascii="宋体" w:hAnsi="宋体" w:cs="宋体"/>
          <w:bCs/>
          <w:color w:val="000000"/>
          <w:lang w:eastAsia="zh-CN"/>
        </w:rPr>
        <w:t>（</w:t>
      </w:r>
      <w:r>
        <w:rPr>
          <w:rFonts w:hint="eastAsia" w:ascii="宋体" w:hAnsi="宋体" w:cs="宋体"/>
          <w:bCs/>
          <w:color w:val="000000"/>
          <w:lang w:val="en-US" w:eastAsia="zh-CN"/>
        </w:rPr>
        <w:t>征地范围内22.7462</w:t>
      </w:r>
      <w:r>
        <w:rPr>
          <w:rFonts w:hint="eastAsia" w:ascii="宋体" w:hAnsi="宋体" w:cs="宋体"/>
          <w:bCs/>
          <w:color w:val="000000"/>
        </w:rPr>
        <w:t>公顷</w:t>
      </w:r>
      <w:r>
        <w:rPr>
          <w:rFonts w:hint="eastAsia" w:ascii="宋体" w:hAnsi="宋体" w:cs="宋体"/>
          <w:bCs/>
          <w:color w:val="000000"/>
          <w:lang w:val="en-US" w:eastAsia="zh-CN"/>
        </w:rPr>
        <w:t>+红线外0.7111</w:t>
      </w:r>
      <w:r>
        <w:rPr>
          <w:rFonts w:hint="eastAsia" w:ascii="宋体" w:hAnsi="宋体" w:cs="宋体"/>
          <w:bCs/>
          <w:color w:val="000000"/>
        </w:rPr>
        <w:t>公顷</w:t>
      </w:r>
      <w:r>
        <w:rPr>
          <w:rFonts w:hint="eastAsia" w:ascii="宋体" w:hAnsi="宋体" w:cs="宋体"/>
          <w:bCs/>
          <w:color w:val="000000"/>
          <w:lang w:eastAsia="zh-CN"/>
        </w:rPr>
        <w:t>）</w:t>
      </w:r>
      <w:r>
        <w:rPr>
          <w:rFonts w:hint="eastAsia" w:ascii="宋体" w:hAnsi="宋体" w:cs="宋体"/>
          <w:bCs/>
          <w:color w:val="000000"/>
        </w:rPr>
        <w:t>，</w:t>
      </w:r>
      <w:r>
        <w:rPr>
          <w:rFonts w:hint="eastAsia" w:ascii="宋体" w:hAnsi="宋体" w:cs="宋体"/>
          <w:bCs/>
          <w:color w:val="000000"/>
          <w:lang w:val="en-US" w:eastAsia="zh-CN"/>
        </w:rPr>
        <w:t>全部</w:t>
      </w:r>
      <w:r>
        <w:rPr>
          <w:rFonts w:hint="eastAsia" w:ascii="宋体" w:hAnsi="宋体" w:cs="宋体"/>
          <w:bCs/>
          <w:color w:val="000000"/>
        </w:rPr>
        <w:t>位于</w:t>
      </w:r>
      <w:r>
        <w:rPr>
          <w:rFonts w:hint="eastAsia" w:ascii="宋体" w:hAnsi="宋体" w:cs="宋体"/>
          <w:bCs/>
          <w:color w:val="000000"/>
          <w:lang w:val="en-US" w:eastAsia="zh-CN"/>
        </w:rPr>
        <w:t>鹤庆县</w:t>
      </w:r>
      <w:r>
        <w:rPr>
          <w:rFonts w:hint="eastAsia" w:ascii="宋体" w:hAnsi="宋体" w:cs="宋体"/>
          <w:bCs/>
          <w:color w:val="000000"/>
        </w:rPr>
        <w:t>境内。</w:t>
      </w:r>
    </w:p>
    <w:p>
      <w:pPr>
        <w:ind w:firstLine="480"/>
        <w:jc w:val="both"/>
        <w:rPr>
          <w:rFonts w:hint="eastAsia" w:ascii="宋体" w:hAnsi="宋体" w:cs="宋体"/>
          <w:bCs/>
          <w:color w:val="000000"/>
          <w:lang w:eastAsia="zh-CN"/>
        </w:rPr>
      </w:pPr>
      <w:r>
        <w:rPr>
          <w:rFonts w:hint="eastAsia" w:ascii="宋体" w:hAnsi="宋体" w:cs="宋体"/>
          <w:bCs/>
          <w:color w:val="000000"/>
          <w:lang w:val="en-US" w:eastAsia="zh-CN"/>
        </w:rPr>
        <w:t>弃渣场</w:t>
      </w:r>
      <w:r>
        <w:rPr>
          <w:rFonts w:hint="eastAsia" w:ascii="宋体" w:hAnsi="宋体" w:cs="宋体"/>
          <w:bCs/>
          <w:color w:val="000000"/>
          <w:lang w:eastAsia="zh-CN"/>
        </w:rPr>
        <w:t>严格按工程设计施工，并做好各个项目水保方案及地灾防治工程的相关工程措施，避免引发或加剧地质灾害，确保本项目安全及顺利实施。</w:t>
      </w:r>
    </w:p>
    <w:p>
      <w:pPr>
        <w:ind w:firstLine="480"/>
        <w:jc w:val="both"/>
        <w:rPr>
          <w:rFonts w:hint="eastAsia" w:ascii="宋体" w:hAnsi="宋体" w:cs="宋体"/>
          <w:bCs/>
          <w:color w:val="000000"/>
          <w:lang w:eastAsia="zh-CN"/>
        </w:rPr>
      </w:pPr>
      <w:r>
        <w:rPr>
          <w:rFonts w:hint="eastAsia" w:ascii="宋体" w:hAnsi="宋体" w:cs="宋体"/>
          <w:bCs/>
          <w:color w:val="000000"/>
          <w:lang w:eastAsia="zh-CN"/>
        </w:rPr>
        <w:t>为加强土地复垦工作，珍惜和合理利用每一寸土地，改善生态环境，实现土地资源可持续利用，促进区域经济、社会和环境的和谐发展。依据国家相关法律法规，根据云南省转发的国土资源部等七部（委）《关于加强生产建设项目土地复垦管理工作文件的通知》</w:t>
      </w:r>
      <w:r>
        <w:rPr>
          <w:rFonts w:hint="eastAsia" w:ascii="宋体" w:hAnsi="宋体" w:cs="宋体"/>
          <w:bCs/>
          <w:color w:val="000000"/>
          <w:lang w:val="zh-CN" w:eastAsia="zh-CN"/>
        </w:rPr>
        <w:t>（国土资发〔2006〕225号）</w:t>
      </w:r>
      <w:r>
        <w:rPr>
          <w:rFonts w:hint="eastAsia" w:ascii="宋体" w:hAnsi="宋体" w:cs="宋体"/>
          <w:bCs/>
          <w:color w:val="000000"/>
          <w:lang w:eastAsia="zh-CN"/>
        </w:rPr>
        <w:t>的相关原则。凡从事开采矿产资源、烧制砖瓦、燃煤发电、修建公路铁路和兴修水利设施等生产建设活动造成土地损毁的单位或个人是土地复垦法定义务人，必须对被损毁的土地承担复垦责任和义务。根据土地复垦条例第三条规定，生产建设活动损毁的土地，按照“谁损毁，谁复垦”的原则，由生产建设单位或者个人负责复垦。本项目由</w:t>
      </w:r>
      <w:r>
        <w:rPr>
          <w:rFonts w:hint="eastAsia" w:ascii="宋体" w:hAnsi="宋体" w:cs="宋体"/>
          <w:bCs/>
          <w:color w:val="000000"/>
          <w:lang w:val="en-US" w:eastAsia="zh-CN"/>
        </w:rPr>
        <w:t>鹤庆县枫木河水库工程建设管理局</w:t>
      </w:r>
      <w:r>
        <w:rPr>
          <w:rFonts w:hint="eastAsia" w:ascii="宋体" w:hAnsi="宋体" w:cs="宋体"/>
          <w:bCs/>
          <w:color w:val="000000"/>
          <w:lang w:eastAsia="zh-CN"/>
        </w:rPr>
        <w:t>为复垦责任人，负责项目生产建设活动损毁土地的复垦。</w:t>
      </w:r>
    </w:p>
    <w:p>
      <w:pPr>
        <w:ind w:firstLine="480"/>
        <w:jc w:val="both"/>
        <w:rPr>
          <w:rFonts w:ascii="宋体" w:hAnsi="宋体" w:cs="宋体"/>
          <w:bCs/>
          <w:color w:val="000000"/>
        </w:rPr>
      </w:pPr>
      <w:r>
        <w:rPr>
          <w:rFonts w:hint="eastAsia" w:ascii="宋体" w:hAnsi="宋体" w:cs="宋体"/>
          <w:bCs/>
          <w:color w:val="000000"/>
          <w:lang w:eastAsia="zh-CN"/>
        </w:rPr>
        <w:t>在此背景下，根据《中华人民共和国土地管理法》、《土地复垦条例》、《国土资源部关于加强生产建设项目土地复垦管理工作的通知》规定。鹤庆县枫木河水库工程建设项目第七期临时用地生产建设过程中，为确保鹤庆县枫木河水库工程建设项目第七期临时用地损毁土地在工程建设完成后得到复垦恢复利用状态。现委托</w:t>
      </w:r>
      <w:r>
        <w:rPr>
          <w:rFonts w:hint="eastAsia" w:ascii="宋体" w:hAnsi="宋体" w:cs="宋体"/>
          <w:bCs/>
          <w:color w:val="000000"/>
          <w:lang w:val="en-US" w:eastAsia="zh-CN"/>
        </w:rPr>
        <w:t>云南环复地质矿业有限公司</w:t>
      </w:r>
      <w:r>
        <w:rPr>
          <w:rFonts w:hint="eastAsia" w:ascii="宋体" w:hAnsi="宋体" w:cs="宋体"/>
          <w:bCs/>
          <w:color w:val="000000"/>
          <w:lang w:eastAsia="zh-CN"/>
        </w:rPr>
        <w:t>为其编制《鹤庆县枫木河水库工程建设项目第七期临时用地土地复垦方案》</w:t>
      </w:r>
      <w:r>
        <w:rPr>
          <w:rFonts w:ascii="宋体" w:hAnsi="宋体" w:cs="宋体"/>
          <w:bCs/>
          <w:color w:val="000000"/>
        </w:rPr>
        <w:t>。</w:t>
      </w:r>
    </w:p>
    <w:p>
      <w:pPr>
        <w:pStyle w:val="5"/>
        <w:keepNext/>
        <w:keepLines/>
        <w:pageBreakBefore w:val="0"/>
        <w:widowControl w:val="0"/>
        <w:kinsoku/>
        <w:wordWrap/>
        <w:overflowPunct/>
        <w:topLinePunct w:val="0"/>
        <w:autoSpaceDE/>
        <w:autoSpaceDN/>
        <w:bidi w:val="0"/>
        <w:adjustRightInd/>
        <w:snapToGrid/>
        <w:spacing w:before="140" w:after="140"/>
        <w:textAlignment w:val="auto"/>
        <w:rPr>
          <w:rFonts w:hint="eastAsia"/>
          <w:color w:val="000000" w:themeColor="text1"/>
        </w:rPr>
      </w:pPr>
      <w:r>
        <w:rPr>
          <w:rFonts w:hint="eastAsia"/>
          <w:color w:val="000000" w:themeColor="text1"/>
        </w:rPr>
        <w:t>二、编制目的</w:t>
      </w:r>
    </w:p>
    <w:p>
      <w:pPr>
        <w:ind w:firstLine="480"/>
        <w:rPr>
          <w:rFonts w:hint="eastAsia" w:ascii="宋体" w:hAnsi="宋体" w:cs="Times New Roman"/>
          <w:color w:val="000000" w:themeColor="text1"/>
        </w:rPr>
      </w:pPr>
      <w:r>
        <w:rPr>
          <w:rFonts w:hint="eastAsia" w:ascii="宋体" w:hAnsi="宋体" w:cs="Times New Roman"/>
          <w:color w:val="000000" w:themeColor="text1"/>
        </w:rPr>
        <w:t>（1）通过编制“</w:t>
      </w:r>
      <w:r>
        <w:rPr>
          <w:rFonts w:hint="eastAsia" w:ascii="宋体" w:hAnsi="宋体" w:cs="Times New Roman"/>
          <w:color w:val="000000" w:themeColor="text1"/>
          <w:lang w:eastAsia="zh-CN"/>
        </w:rPr>
        <w:t>大理州鹤庆县枫木河水库工程建设项目第七期临时用地土地复垦方案</w:t>
      </w:r>
      <w:r>
        <w:rPr>
          <w:rFonts w:hint="eastAsia" w:ascii="宋体" w:hAnsi="宋体" w:cs="Times New Roman"/>
          <w:color w:val="000000" w:themeColor="text1"/>
        </w:rPr>
        <w:t>”，贯彻落实“谁损毁、谁复垦”的原则，明确项目建设单位土地复垦的目标、任务、措施和实施计划等，为土地复垦工程实施、土地复垦管理、监督检查、验收以及土地复垦费用的征收提供依据，确保土地复垦落到实处；</w:t>
      </w:r>
    </w:p>
    <w:p>
      <w:pPr>
        <w:ind w:firstLine="480"/>
        <w:rPr>
          <w:rFonts w:hint="eastAsia" w:ascii="宋体" w:hAnsi="宋体" w:cs="Times New Roman"/>
          <w:color w:val="000000" w:themeColor="text1"/>
        </w:rPr>
      </w:pPr>
      <w:r>
        <w:rPr>
          <w:rFonts w:hint="eastAsia" w:ascii="宋体" w:hAnsi="宋体" w:cs="Times New Roman"/>
          <w:color w:val="000000" w:themeColor="text1"/>
        </w:rPr>
        <w:t>（2）分析临时用地在使用期间土地破坏的类型，以及各类土地的破坏范围和破坏程度，量算并统计各类被破坏土地的面积；</w:t>
      </w:r>
    </w:p>
    <w:p>
      <w:pPr>
        <w:ind w:firstLine="480"/>
        <w:rPr>
          <w:rFonts w:hint="eastAsia" w:ascii="宋体" w:hAnsi="宋体" w:cs="Times New Roman"/>
          <w:color w:val="000000" w:themeColor="text1"/>
        </w:rPr>
      </w:pPr>
      <w:r>
        <w:rPr>
          <w:rFonts w:hint="eastAsia" w:ascii="宋体" w:hAnsi="宋体" w:cs="Times New Roman"/>
          <w:color w:val="000000" w:themeColor="text1"/>
        </w:rPr>
        <w:t>（3）根据调查和结果分析，统计各类被破坏土地面积，确定被破坏土地的应复垦面积和应复垦土地的总面积，并根据土地的破坏时间、破坏性质和破坏程度，合理确定填挖范围，复垦时间和复垦利用类型等；</w:t>
      </w:r>
    </w:p>
    <w:p>
      <w:pPr>
        <w:ind w:firstLine="480"/>
        <w:rPr>
          <w:rFonts w:hint="eastAsia" w:ascii="宋体" w:hAnsi="宋体" w:cs="Times New Roman"/>
          <w:color w:val="000000" w:themeColor="text1"/>
        </w:rPr>
      </w:pPr>
      <w:r>
        <w:rPr>
          <w:rFonts w:hint="eastAsia" w:ascii="宋体" w:hAnsi="宋体" w:cs="Times New Roman"/>
          <w:color w:val="000000" w:themeColor="text1"/>
        </w:rPr>
        <w:t>（4）在复垦规划的基础上，按各类土地复垦技术要求设计复垦工艺，明确要求达到的技术标准和技术参数，计算复垦工程量，提出复垦工程的投资概算；</w:t>
      </w:r>
    </w:p>
    <w:p>
      <w:pPr>
        <w:ind w:firstLine="480"/>
        <w:rPr>
          <w:rFonts w:hint="eastAsia" w:ascii="宋体" w:hAnsi="宋体" w:cs="Times New Roman"/>
          <w:color w:val="000000" w:themeColor="text1"/>
          <w:lang w:eastAsia="zh-CN"/>
        </w:rPr>
      </w:pPr>
      <w:r>
        <w:rPr>
          <w:rFonts w:hint="eastAsia" w:ascii="宋体" w:hAnsi="宋体" w:cs="Times New Roman"/>
          <w:color w:val="000000" w:themeColor="text1"/>
        </w:rPr>
        <w:t>（5）为临时用地项目土地复垦的实施管理、监督检查、验收、交纳履约保证金或复垦费提供依据</w:t>
      </w:r>
      <w:r>
        <w:rPr>
          <w:rFonts w:hint="eastAsia" w:ascii="宋体" w:hAnsi="宋体" w:cs="Times New Roman"/>
          <w:color w:val="000000" w:themeColor="text1"/>
          <w:lang w:eastAsia="zh-CN"/>
        </w:rPr>
        <w:t>；</w:t>
      </w:r>
    </w:p>
    <w:p>
      <w:pPr>
        <w:ind w:firstLine="480"/>
        <w:outlineLvl w:val="9"/>
        <w:rPr>
          <w:rFonts w:cs="宋体" w:asciiTheme="minorEastAsia" w:hAnsiTheme="minorEastAsia" w:eastAsiaTheme="minorEastAsia"/>
          <w:color w:val="000000" w:themeColor="text1"/>
        </w:rPr>
      </w:pPr>
      <w:r>
        <w:rPr>
          <w:rFonts w:hint="eastAsia" w:ascii="宋体" w:hAnsi="宋体" w:cs="Times New Roman"/>
          <w:color w:val="000000" w:themeColor="text1"/>
        </w:rPr>
        <w:t>（</w:t>
      </w:r>
      <w:r>
        <w:rPr>
          <w:rFonts w:hint="eastAsia" w:ascii="宋体" w:hAnsi="宋体" w:cs="Times New Roman"/>
          <w:color w:val="000000" w:themeColor="text1"/>
          <w:lang w:val="en-US" w:eastAsia="zh-CN"/>
        </w:rPr>
        <w:t>6</w:t>
      </w:r>
      <w:r>
        <w:rPr>
          <w:rFonts w:hint="eastAsia" w:ascii="宋体" w:hAnsi="宋体" w:cs="Times New Roman"/>
          <w:color w:val="000000" w:themeColor="text1"/>
        </w:rPr>
        <w:t>）本方案的编制为管理部门的管理提供依据，为项目区办理临时用地手续以及年检提供必备要件。</w:t>
      </w:r>
    </w:p>
    <w:p>
      <w:pPr>
        <w:pStyle w:val="5"/>
        <w:keepNext/>
        <w:keepLines/>
        <w:pageBreakBefore w:val="0"/>
        <w:widowControl w:val="0"/>
        <w:kinsoku/>
        <w:wordWrap/>
        <w:overflowPunct/>
        <w:topLinePunct w:val="0"/>
        <w:autoSpaceDE/>
        <w:autoSpaceDN/>
        <w:bidi w:val="0"/>
        <w:adjustRightInd/>
        <w:snapToGrid/>
        <w:spacing w:before="140" w:after="140"/>
        <w:textAlignment w:val="auto"/>
        <w:rPr>
          <w:rFonts w:hint="eastAsia"/>
          <w:color w:val="000000" w:themeColor="text1"/>
        </w:rPr>
      </w:pPr>
      <w:bookmarkStart w:id="0" w:name="_Toc16633"/>
      <w:r>
        <w:rPr>
          <w:rFonts w:hint="eastAsia"/>
          <w:color w:val="000000" w:themeColor="text1"/>
          <w:lang w:val="en-US" w:eastAsia="zh-CN"/>
        </w:rPr>
        <w:t>三、</w:t>
      </w:r>
      <w:r>
        <w:rPr>
          <w:rFonts w:hint="eastAsia"/>
          <w:color w:val="000000" w:themeColor="text1"/>
        </w:rPr>
        <w:t>复垦方案摘要</w:t>
      </w:r>
      <w:bookmarkEnd w:id="0"/>
    </w:p>
    <w:p>
      <w:pPr>
        <w:tabs>
          <w:tab w:val="left" w:pos="9498"/>
        </w:tabs>
        <w:adjustRightInd w:val="0"/>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（一）复垦服务年限</w:t>
      </w:r>
    </w:p>
    <w:p>
      <w:pPr>
        <w:pStyle w:val="457"/>
        <w:ind w:firstLine="480"/>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4"/>
          <w:lang w:val="en-US" w:eastAsia="zh-CN" w:bidi="ar-SA"/>
        </w:rPr>
        <w:t>1）项目建设工期：按相关临时用地的审批管理规定，本项目的临时用地使用期限为2年，在使用期满前3个月内，建设项目用地单位应依法向当地自然资源局提出申请，重新办理临时用地的审批手续。根据项目现场踏勘及业主介绍，本项目涉及的临时用地尚未开始动工，即本项目临时用地的服务期限为方案编制时间开始算起，即2022年9至2024年8月。</w:t>
      </w:r>
    </w:p>
    <w:p>
      <w:pPr>
        <w:pStyle w:val="457"/>
        <w:ind w:firstLine="480"/>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4"/>
          <w:lang w:val="en-US" w:eastAsia="zh-CN" w:bidi="ar-SA"/>
        </w:rPr>
        <w:t>该临时用地在使用过程中，如果临时用地规模、地点、范围或施工工艺等发生重大变化时，需按相关规定和要求重新组织编报土地复垦方案或对原土地复垦方案进行修订。</w:t>
      </w:r>
    </w:p>
    <w:p>
      <w:pPr>
        <w:pStyle w:val="457"/>
        <w:ind w:firstLine="480"/>
        <w:jc w:val="both"/>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4"/>
          <w:lang w:val="en-US" w:eastAsia="zh-CN" w:bidi="ar-SA"/>
        </w:rPr>
        <w:t>2）复垦工期、监测管护期：鹤庆县枫木河水库工程建设项目第七期临时用地复垦工期为1年，即2024年9月-2025年8月，监测管护期2年，即2025年9月-2027年8月。</w:t>
      </w:r>
    </w:p>
    <w:p>
      <w:pPr>
        <w:pStyle w:val="457"/>
        <w:ind w:firstLine="480"/>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4"/>
          <w:lang w:val="en-US" w:eastAsia="zh-CN" w:bidi="ar-SA"/>
        </w:rPr>
        <w:t>3）土地复垦服务年限</w:t>
      </w:r>
    </w:p>
    <w:p>
      <w:pPr>
        <w:pStyle w:val="457"/>
        <w:ind w:firstLine="480"/>
        <w:jc w:val="both"/>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4"/>
          <w:lang w:val="en-US" w:eastAsia="zh-CN" w:bidi="ar-SA"/>
        </w:rPr>
        <w:t>根据《中华人民共和国土地管理行业标准》（TD/T1031.1-2011）和（TD/T1031.6-2011）的相关规定及要求，建设项目土地复垦服务年限=建设期+复垦工期+监测管护期。</w:t>
      </w:r>
    </w:p>
    <w:p>
      <w:pPr>
        <w:pStyle w:val="457"/>
        <w:ind w:firstLine="480"/>
        <w:jc w:val="both"/>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4"/>
          <w:lang w:val="en-US" w:eastAsia="zh-CN" w:bidi="ar-SA"/>
        </w:rPr>
        <w:t>本项目临时用地使用期为2022年9月-2024年8月，复垦期为2024年9月-2025年8月，监测管护期为2025年9月-2027年8月，故本方案土地复垦服务年限为5年，即2022年9月-2027年8月。</w:t>
      </w:r>
    </w:p>
    <w:p>
      <w:pPr>
        <w:pStyle w:val="457"/>
        <w:ind w:firstLine="480"/>
        <w:jc w:val="both"/>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4"/>
          <w:lang w:val="en-US" w:eastAsia="zh-CN" w:bidi="ar-SA"/>
        </w:rPr>
        <w:t>二）方案涉及的各类面积</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1）损毁土地面积</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w:t>
      </w:r>
      <w:r>
        <w:rPr>
          <w:rFonts w:hint="eastAsia" w:ascii="宋体" w:hAnsi="宋体" w:eastAsia="宋体" w:cs="宋体"/>
          <w:color w:val="auto"/>
          <w:sz w:val="24"/>
          <w:szCs w:val="24"/>
          <w:highlight w:val="none"/>
          <w:lang w:val="en-US" w:eastAsia="zh-CN"/>
        </w:rPr>
        <w:t>拟损毁土地预测和</w:t>
      </w:r>
      <w:r>
        <w:rPr>
          <w:rFonts w:hint="eastAsia" w:ascii="宋体" w:hAnsi="宋体" w:eastAsia="宋体" w:cs="宋体"/>
          <w:color w:val="auto"/>
          <w:sz w:val="24"/>
          <w:szCs w:val="24"/>
          <w:highlight w:val="none"/>
        </w:rPr>
        <w:t>已损毁土地面积分析统计，本项目损毁土地面积为</w:t>
      </w:r>
      <w:r>
        <w:rPr>
          <w:rFonts w:hint="eastAsia" w:ascii="宋体" w:hAnsi="宋体" w:eastAsia="宋体" w:cs="宋体"/>
          <w:color w:val="auto"/>
          <w:sz w:val="24"/>
          <w:szCs w:val="24"/>
          <w:highlight w:val="none"/>
          <w:lang w:eastAsia="zh-CN"/>
        </w:rPr>
        <w:t>23.4573</w:t>
      </w:r>
      <w:r>
        <w:rPr>
          <w:rFonts w:hint="eastAsia" w:ascii="宋体" w:hAnsi="宋体" w:eastAsia="宋体" w:cs="宋体"/>
          <w:color w:val="auto"/>
          <w:sz w:val="24"/>
          <w:szCs w:val="28"/>
          <w:highlight w:val="none"/>
        </w:rPr>
        <w:t>hm</w:t>
      </w:r>
      <w:r>
        <w:rPr>
          <w:rFonts w:hint="eastAsia" w:ascii="宋体" w:hAnsi="宋体" w:eastAsia="宋体" w:cs="宋体"/>
          <w:color w:val="auto"/>
          <w:sz w:val="24"/>
          <w:szCs w:val="28"/>
          <w:highlight w:val="none"/>
          <w:vertAlign w:val="superscript"/>
        </w:rPr>
        <w:t>2</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2）项目区面积：项目区面积=项目永久性建设用地面积+各临时用地区面积=</w:t>
      </w:r>
      <w:r>
        <w:rPr>
          <w:rFonts w:hint="eastAsia" w:ascii="宋体" w:hAnsi="宋体" w:eastAsia="宋体" w:cs="宋体"/>
          <w:color w:val="auto"/>
          <w:sz w:val="24"/>
          <w:szCs w:val="24"/>
          <w:highlight w:val="none"/>
        </w:rPr>
        <w:t>0</w:t>
      </w:r>
      <w:r>
        <w:rPr>
          <w:rFonts w:hint="eastAsia" w:ascii="宋体" w:hAnsi="宋体" w:eastAsia="宋体" w:cs="宋体"/>
          <w:color w:val="auto"/>
          <w:sz w:val="24"/>
          <w:szCs w:val="28"/>
          <w:highlight w:val="none"/>
        </w:rPr>
        <w:t>hm</w:t>
      </w:r>
      <w:r>
        <w:rPr>
          <w:rFonts w:hint="eastAsia" w:ascii="宋体" w:hAnsi="宋体" w:eastAsia="宋体" w:cs="宋体"/>
          <w:color w:val="auto"/>
          <w:sz w:val="24"/>
          <w:szCs w:val="28"/>
          <w:highlight w:val="none"/>
          <w:vertAlign w:val="superscript"/>
        </w:rPr>
        <w:t>2</w:t>
      </w:r>
      <w:r>
        <w:rPr>
          <w:rFonts w:hint="eastAsia" w:ascii="宋体" w:hAnsi="宋体" w:eastAsia="宋体" w:cs="宋体"/>
          <w:color w:val="auto"/>
          <w:sz w:val="24"/>
          <w:highlight w:val="none"/>
        </w:rPr>
        <w:t>+</w:t>
      </w:r>
      <w:r>
        <w:rPr>
          <w:rFonts w:hint="eastAsia" w:ascii="宋体" w:hAnsi="宋体" w:eastAsia="宋体" w:cs="宋体"/>
          <w:color w:val="auto"/>
          <w:sz w:val="24"/>
          <w:szCs w:val="24"/>
          <w:highlight w:val="none"/>
          <w:lang w:eastAsia="zh-CN"/>
        </w:rPr>
        <w:t>23.4573</w:t>
      </w:r>
      <w:r>
        <w:rPr>
          <w:rFonts w:hint="eastAsia" w:ascii="宋体" w:hAnsi="宋体" w:eastAsia="宋体" w:cs="宋体"/>
          <w:color w:val="auto"/>
          <w:sz w:val="24"/>
          <w:szCs w:val="28"/>
          <w:highlight w:val="none"/>
        </w:rPr>
        <w:t>hm</w:t>
      </w:r>
      <w:r>
        <w:rPr>
          <w:rFonts w:hint="eastAsia" w:ascii="宋体" w:hAnsi="宋体" w:eastAsia="宋体" w:cs="宋体"/>
          <w:color w:val="auto"/>
          <w:sz w:val="24"/>
          <w:szCs w:val="28"/>
          <w:highlight w:val="none"/>
          <w:vertAlign w:val="superscript"/>
        </w:rPr>
        <w:t>2</w:t>
      </w:r>
      <w:r>
        <w:rPr>
          <w:rFonts w:hint="eastAsia" w:ascii="宋体" w:hAnsi="宋体" w:eastAsia="宋体" w:cs="宋体"/>
          <w:color w:val="auto"/>
          <w:sz w:val="24"/>
          <w:highlight w:val="none"/>
        </w:rPr>
        <w:t>=</w:t>
      </w:r>
      <w:r>
        <w:rPr>
          <w:rFonts w:hint="eastAsia" w:ascii="宋体" w:hAnsi="宋体" w:eastAsia="宋体" w:cs="宋体"/>
          <w:color w:val="auto"/>
          <w:sz w:val="24"/>
          <w:szCs w:val="24"/>
          <w:highlight w:val="none"/>
          <w:lang w:eastAsia="zh-CN"/>
        </w:rPr>
        <w:t>23.4573</w:t>
      </w:r>
      <w:r>
        <w:rPr>
          <w:rFonts w:hint="eastAsia" w:ascii="宋体" w:hAnsi="宋体" w:eastAsia="宋体" w:cs="宋体"/>
          <w:color w:val="auto"/>
          <w:sz w:val="24"/>
          <w:szCs w:val="28"/>
          <w:highlight w:val="none"/>
        </w:rPr>
        <w:t>hm</w:t>
      </w:r>
      <w:r>
        <w:rPr>
          <w:rFonts w:hint="eastAsia" w:ascii="宋体" w:hAnsi="宋体" w:eastAsia="宋体" w:cs="宋体"/>
          <w:color w:val="auto"/>
          <w:sz w:val="24"/>
          <w:szCs w:val="28"/>
          <w:highlight w:val="none"/>
          <w:vertAlign w:val="superscript"/>
        </w:rPr>
        <w:t>2</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3）复垦区面积：</w:t>
      </w:r>
      <w:r>
        <w:rPr>
          <w:rFonts w:hint="eastAsia" w:ascii="宋体" w:hAnsi="宋体" w:eastAsia="宋体" w:cs="宋体"/>
          <w:color w:val="auto"/>
          <w:sz w:val="24"/>
          <w:highlight w:val="none"/>
        </w:rPr>
        <w:t>复垦区面积=永久性建设用地面积+损毁土地面积=</w:t>
      </w:r>
      <w:r>
        <w:rPr>
          <w:rFonts w:hint="eastAsia" w:ascii="宋体" w:hAnsi="宋体" w:eastAsia="宋体" w:cs="宋体"/>
          <w:color w:val="auto"/>
          <w:sz w:val="24"/>
          <w:szCs w:val="24"/>
          <w:highlight w:val="none"/>
        </w:rPr>
        <w:t>0</w:t>
      </w:r>
      <w:r>
        <w:rPr>
          <w:rFonts w:hint="eastAsia" w:ascii="宋体" w:hAnsi="宋体" w:eastAsia="宋体" w:cs="宋体"/>
          <w:color w:val="auto"/>
          <w:sz w:val="24"/>
          <w:szCs w:val="28"/>
          <w:highlight w:val="none"/>
        </w:rPr>
        <w:t>hm</w:t>
      </w:r>
      <w:r>
        <w:rPr>
          <w:rFonts w:hint="eastAsia" w:ascii="宋体" w:hAnsi="宋体" w:eastAsia="宋体" w:cs="宋体"/>
          <w:color w:val="auto"/>
          <w:sz w:val="24"/>
          <w:szCs w:val="28"/>
          <w:highlight w:val="none"/>
          <w:vertAlign w:val="superscript"/>
        </w:rPr>
        <w:t>2</w:t>
      </w:r>
      <w:r>
        <w:rPr>
          <w:rFonts w:hint="eastAsia" w:ascii="宋体" w:hAnsi="宋体" w:eastAsia="宋体" w:cs="宋体"/>
          <w:color w:val="auto"/>
          <w:sz w:val="24"/>
          <w:highlight w:val="none"/>
        </w:rPr>
        <w:t>+</w:t>
      </w:r>
      <w:r>
        <w:rPr>
          <w:rFonts w:hint="eastAsia" w:ascii="宋体" w:hAnsi="宋体" w:eastAsia="宋体" w:cs="宋体"/>
          <w:color w:val="auto"/>
          <w:sz w:val="24"/>
          <w:szCs w:val="24"/>
          <w:highlight w:val="none"/>
          <w:lang w:eastAsia="zh-CN"/>
        </w:rPr>
        <w:t>23.4573</w:t>
      </w:r>
      <w:r>
        <w:rPr>
          <w:rFonts w:hint="eastAsia" w:ascii="宋体" w:hAnsi="宋体" w:eastAsia="宋体" w:cs="宋体"/>
          <w:color w:val="auto"/>
          <w:sz w:val="24"/>
          <w:szCs w:val="28"/>
          <w:highlight w:val="none"/>
        </w:rPr>
        <w:t>hm</w:t>
      </w:r>
      <w:r>
        <w:rPr>
          <w:rFonts w:hint="eastAsia" w:ascii="宋体" w:hAnsi="宋体" w:eastAsia="宋体" w:cs="宋体"/>
          <w:color w:val="auto"/>
          <w:sz w:val="24"/>
          <w:szCs w:val="28"/>
          <w:highlight w:val="none"/>
          <w:vertAlign w:val="superscript"/>
        </w:rPr>
        <w:t>2</w:t>
      </w:r>
      <w:r>
        <w:rPr>
          <w:rFonts w:hint="eastAsia" w:ascii="宋体" w:hAnsi="宋体" w:eastAsia="宋体" w:cs="宋体"/>
          <w:color w:val="auto"/>
          <w:sz w:val="24"/>
          <w:highlight w:val="none"/>
        </w:rPr>
        <w:t>=</w:t>
      </w:r>
      <w:r>
        <w:rPr>
          <w:rFonts w:hint="eastAsia" w:ascii="宋体" w:hAnsi="宋体" w:eastAsia="宋体" w:cs="宋体"/>
          <w:color w:val="auto"/>
          <w:sz w:val="24"/>
          <w:szCs w:val="24"/>
          <w:highlight w:val="none"/>
          <w:lang w:eastAsia="zh-CN"/>
        </w:rPr>
        <w:t>23.4573</w:t>
      </w:r>
      <w:r>
        <w:rPr>
          <w:rFonts w:hint="eastAsia" w:ascii="宋体" w:hAnsi="宋体" w:eastAsia="宋体" w:cs="宋体"/>
          <w:color w:val="auto"/>
          <w:sz w:val="24"/>
          <w:szCs w:val="28"/>
          <w:highlight w:val="none"/>
        </w:rPr>
        <w:t>hm</w:t>
      </w:r>
      <w:r>
        <w:rPr>
          <w:rFonts w:hint="eastAsia" w:ascii="宋体" w:hAnsi="宋体" w:eastAsia="宋体" w:cs="宋体"/>
          <w:color w:val="auto"/>
          <w:sz w:val="24"/>
          <w:szCs w:val="28"/>
          <w:highlight w:val="none"/>
          <w:vertAlign w:val="superscript"/>
        </w:rPr>
        <w:t>2</w:t>
      </w:r>
      <w:r>
        <w:rPr>
          <w:rFonts w:hint="eastAsia" w:ascii="宋体" w:hAnsi="宋体" w:eastAsia="宋体" w:cs="宋体"/>
          <w:color w:val="auto"/>
          <w:sz w:val="24"/>
          <w:highlight w:val="none"/>
        </w:rPr>
        <w:t>。</w:t>
      </w:r>
    </w:p>
    <w:p>
      <w:pPr>
        <w:pStyle w:val="457"/>
        <w:ind w:firstLine="480"/>
        <w:jc w:val="both"/>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z w:val="24"/>
          <w:highlight w:val="none"/>
        </w:rPr>
        <w:t>4）复垦责任范围面积：</w:t>
      </w:r>
      <w:r>
        <w:rPr>
          <w:rFonts w:hint="eastAsia" w:ascii="宋体" w:hAnsi="宋体" w:eastAsia="宋体" w:cs="宋体"/>
          <w:color w:val="auto"/>
          <w:sz w:val="24"/>
          <w:szCs w:val="24"/>
          <w:highlight w:val="none"/>
        </w:rPr>
        <w:t>复垦责任范围总面积=复垦区面积-永久性建设用地面积=</w:t>
      </w:r>
      <w:r>
        <w:rPr>
          <w:rFonts w:hint="eastAsia" w:ascii="宋体" w:hAnsi="宋体" w:eastAsia="宋体" w:cs="宋体"/>
          <w:color w:val="auto"/>
          <w:sz w:val="24"/>
          <w:szCs w:val="24"/>
          <w:highlight w:val="none"/>
          <w:lang w:eastAsia="zh-CN"/>
        </w:rPr>
        <w:t>23.4573</w:t>
      </w:r>
      <w:r>
        <w:rPr>
          <w:rFonts w:hint="eastAsia" w:ascii="宋体" w:hAnsi="宋体" w:eastAsia="宋体" w:cs="宋体"/>
          <w:color w:val="auto"/>
          <w:sz w:val="24"/>
          <w:szCs w:val="24"/>
          <w:highlight w:val="none"/>
        </w:rPr>
        <w:t>hm</w:t>
      </w:r>
      <w:r>
        <w:rPr>
          <w:rFonts w:hint="eastAsia" w:ascii="宋体" w:hAnsi="宋体" w:eastAsia="宋体" w:cs="宋体"/>
          <w:color w:val="auto"/>
          <w:sz w:val="24"/>
          <w:szCs w:val="24"/>
          <w:highlight w:val="none"/>
          <w:vertAlign w:val="superscript"/>
        </w:rPr>
        <w:t>2</w:t>
      </w:r>
      <w:r>
        <w:rPr>
          <w:rFonts w:hint="eastAsia" w:ascii="宋体" w:hAnsi="宋体" w:eastAsia="宋体" w:cs="宋体"/>
          <w:color w:val="auto"/>
          <w:sz w:val="24"/>
          <w:szCs w:val="24"/>
          <w:highlight w:val="none"/>
        </w:rPr>
        <w:t>-0</w:t>
      </w:r>
      <w:r>
        <w:rPr>
          <w:rFonts w:hint="eastAsia" w:ascii="宋体" w:hAnsi="宋体" w:eastAsia="宋体" w:cs="宋体"/>
          <w:color w:val="auto"/>
          <w:sz w:val="24"/>
          <w:szCs w:val="28"/>
          <w:highlight w:val="none"/>
        </w:rPr>
        <w:t>hm</w:t>
      </w:r>
      <w:r>
        <w:rPr>
          <w:rFonts w:hint="eastAsia" w:ascii="宋体" w:hAnsi="宋体" w:eastAsia="宋体" w:cs="宋体"/>
          <w:color w:val="auto"/>
          <w:sz w:val="24"/>
          <w:szCs w:val="28"/>
          <w:highlight w:val="none"/>
          <w:vertAlign w:val="superscript"/>
        </w:rPr>
        <w:t>2</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23.4573</w:t>
      </w:r>
      <w:r>
        <w:rPr>
          <w:rFonts w:hint="eastAsia" w:ascii="宋体" w:hAnsi="宋体" w:eastAsia="宋体" w:cs="宋体"/>
          <w:color w:val="auto"/>
          <w:sz w:val="24"/>
          <w:szCs w:val="28"/>
          <w:highlight w:val="none"/>
        </w:rPr>
        <w:t>hm</w:t>
      </w:r>
      <w:r>
        <w:rPr>
          <w:rFonts w:hint="eastAsia" w:ascii="宋体" w:hAnsi="宋体" w:eastAsia="宋体" w:cs="宋体"/>
          <w:color w:val="auto"/>
          <w:sz w:val="24"/>
          <w:szCs w:val="28"/>
          <w:highlight w:val="none"/>
          <w:vertAlign w:val="superscript"/>
        </w:rPr>
        <w:t>2</w:t>
      </w:r>
      <w:r>
        <w:rPr>
          <w:rFonts w:hint="eastAsia" w:ascii="宋体" w:hAnsi="宋体" w:eastAsia="宋体" w:cs="宋体"/>
          <w:color w:val="auto"/>
          <w:spacing w:val="4"/>
          <w:kern w:val="2"/>
          <w:sz w:val="24"/>
          <w:szCs w:val="24"/>
          <w:lang w:val="en-US" w:eastAsia="zh-CN" w:bidi="ar-SA"/>
        </w:rPr>
        <w:t>。</w:t>
      </w:r>
    </w:p>
    <w:p>
      <w:pPr>
        <w:pStyle w:val="457"/>
        <w:ind w:firstLine="480"/>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4"/>
          <w:lang w:val="en-US" w:eastAsia="zh-CN" w:bidi="ar-SA"/>
        </w:rPr>
        <w:t>三）土地损毁情况</w:t>
      </w:r>
    </w:p>
    <w:p>
      <w:pPr>
        <w:pStyle w:val="457"/>
        <w:ind w:firstLine="480"/>
        <w:jc w:val="both"/>
        <w:rPr>
          <w:rFonts w:hint="eastAsia" w:ascii="宋体" w:hAnsi="宋体" w:eastAsia="宋体" w:cs="宋体"/>
          <w:color w:val="auto"/>
          <w:spacing w:val="4"/>
          <w:kern w:val="2"/>
          <w:sz w:val="24"/>
          <w:szCs w:val="24"/>
          <w:lang w:val="en-US" w:eastAsia="zh-CN" w:bidi="ar-SA"/>
        </w:rPr>
      </w:pPr>
      <w:r>
        <w:rPr>
          <w:rFonts w:hint="eastAsia" w:ascii="宋体" w:hAnsi="宋体" w:eastAsia="宋体" w:cs="宋体"/>
          <w:b w:val="0"/>
          <w:color w:val="auto"/>
          <w:sz w:val="24"/>
          <w:szCs w:val="24"/>
          <w:highlight w:val="none"/>
        </w:rPr>
        <w:t>到目前为止</w:t>
      </w:r>
      <w:r>
        <w:rPr>
          <w:rFonts w:hint="eastAsia" w:ascii="宋体" w:hAnsi="宋体" w:eastAsia="宋体" w:cs="宋体"/>
          <w:b w:val="0"/>
          <w:bCs/>
          <w:color w:val="auto"/>
          <w:spacing w:val="-4"/>
          <w:sz w:val="24"/>
          <w:szCs w:val="24"/>
          <w:highlight w:val="none"/>
          <w:lang w:eastAsia="zh-CN"/>
        </w:rPr>
        <w:t>鹤庆县枫木河水库工程建设项目第七期临时用地</w:t>
      </w:r>
      <w:r>
        <w:rPr>
          <w:rFonts w:hint="eastAsia" w:ascii="宋体" w:hAnsi="宋体" w:eastAsia="宋体" w:cs="宋体"/>
          <w:b w:val="0"/>
          <w:color w:val="auto"/>
          <w:sz w:val="24"/>
          <w:szCs w:val="24"/>
          <w:highlight w:val="none"/>
          <w:lang w:val="en-US" w:eastAsia="zh-CN"/>
        </w:rPr>
        <w:t>未</w:t>
      </w:r>
      <w:r>
        <w:rPr>
          <w:rFonts w:hint="eastAsia" w:ascii="宋体" w:hAnsi="宋体" w:eastAsia="宋体" w:cs="宋体"/>
          <w:b w:val="0"/>
          <w:color w:val="auto"/>
          <w:sz w:val="24"/>
          <w:szCs w:val="24"/>
          <w:highlight w:val="none"/>
        </w:rPr>
        <w:t>开工建设，</w:t>
      </w:r>
      <w:r>
        <w:rPr>
          <w:rFonts w:hint="eastAsia" w:ascii="宋体" w:hAnsi="宋体" w:eastAsia="宋体" w:cs="宋体"/>
          <w:b w:val="0"/>
          <w:color w:val="auto"/>
          <w:sz w:val="24"/>
          <w:szCs w:val="24"/>
          <w:highlight w:val="none"/>
          <w:lang w:val="en-US" w:eastAsia="zh-CN"/>
        </w:rPr>
        <w:t>未</w:t>
      </w:r>
      <w:r>
        <w:rPr>
          <w:rFonts w:hint="eastAsia" w:ascii="宋体" w:hAnsi="宋体" w:eastAsia="宋体" w:cs="宋体"/>
          <w:b w:val="0"/>
          <w:color w:val="auto"/>
          <w:sz w:val="24"/>
          <w:szCs w:val="24"/>
          <w:highlight w:val="none"/>
        </w:rPr>
        <w:t>造成相关土地损毁。项目损毁土地以</w:t>
      </w:r>
      <w:r>
        <w:rPr>
          <w:rFonts w:hint="eastAsia" w:ascii="宋体" w:hAnsi="宋体" w:eastAsia="宋体" w:cs="宋体"/>
          <w:b w:val="0"/>
          <w:color w:val="auto"/>
          <w:sz w:val="24"/>
          <w:szCs w:val="24"/>
          <w:highlight w:val="none"/>
          <w:lang w:val="en-US" w:eastAsia="zh-CN"/>
        </w:rPr>
        <w:t>拟</w:t>
      </w:r>
      <w:r>
        <w:rPr>
          <w:rFonts w:hint="eastAsia" w:ascii="宋体" w:hAnsi="宋体" w:eastAsia="宋体" w:cs="宋体"/>
          <w:b w:val="0"/>
          <w:color w:val="auto"/>
          <w:sz w:val="24"/>
          <w:szCs w:val="24"/>
          <w:highlight w:val="none"/>
        </w:rPr>
        <w:t>损毁为主，根据统计分析，</w:t>
      </w:r>
      <w:r>
        <w:rPr>
          <w:rFonts w:hint="eastAsia" w:ascii="宋体" w:hAnsi="宋体" w:eastAsia="宋体" w:cs="宋体"/>
          <w:b w:val="0"/>
          <w:color w:val="auto"/>
          <w:sz w:val="24"/>
          <w:szCs w:val="24"/>
          <w:highlight w:val="none"/>
          <w:lang w:val="en-US" w:eastAsia="zh-CN"/>
        </w:rPr>
        <w:t>拟</w:t>
      </w:r>
      <w:r>
        <w:rPr>
          <w:rFonts w:hint="eastAsia" w:ascii="宋体" w:hAnsi="宋体" w:eastAsia="宋体" w:cs="宋体"/>
          <w:b w:val="0"/>
          <w:color w:val="auto"/>
          <w:sz w:val="24"/>
          <w:szCs w:val="24"/>
          <w:highlight w:val="none"/>
        </w:rPr>
        <w:t>损毁土地面积</w:t>
      </w:r>
      <w:r>
        <w:rPr>
          <w:rFonts w:hint="eastAsia" w:ascii="宋体" w:hAnsi="宋体" w:eastAsia="宋体" w:cs="宋体"/>
          <w:b w:val="0"/>
          <w:color w:val="auto"/>
          <w:sz w:val="24"/>
          <w:szCs w:val="24"/>
          <w:highlight w:val="none"/>
          <w:lang w:eastAsia="zh-CN"/>
        </w:rPr>
        <w:t>23.4573</w:t>
      </w:r>
      <w:r>
        <w:rPr>
          <w:rFonts w:hint="eastAsia" w:ascii="宋体" w:hAnsi="宋体" w:eastAsia="宋体" w:cs="宋体"/>
          <w:b w:val="0"/>
          <w:bCs w:val="0"/>
          <w:color w:val="auto"/>
          <w:spacing w:val="0"/>
          <w:sz w:val="24"/>
          <w:szCs w:val="24"/>
          <w:highlight w:val="none"/>
        </w:rPr>
        <w:t>hm</w:t>
      </w:r>
      <w:r>
        <w:rPr>
          <w:rFonts w:hint="eastAsia" w:ascii="宋体" w:hAnsi="宋体" w:eastAsia="宋体" w:cs="宋体"/>
          <w:b w:val="0"/>
          <w:bCs w:val="0"/>
          <w:color w:val="auto"/>
          <w:spacing w:val="0"/>
          <w:sz w:val="24"/>
          <w:szCs w:val="24"/>
          <w:highlight w:val="none"/>
          <w:vertAlign w:val="superscript"/>
        </w:rPr>
        <w:t>2</w:t>
      </w:r>
      <w:r>
        <w:rPr>
          <w:rFonts w:hint="eastAsia" w:ascii="宋体" w:hAnsi="宋体" w:eastAsia="宋体" w:cs="宋体"/>
          <w:b w:val="0"/>
          <w:color w:val="auto"/>
          <w:sz w:val="24"/>
          <w:szCs w:val="24"/>
          <w:highlight w:val="none"/>
        </w:rPr>
        <w:t>，</w:t>
      </w:r>
      <w:r>
        <w:rPr>
          <w:rFonts w:hint="eastAsia" w:ascii="宋体" w:hAnsi="宋体" w:eastAsia="宋体" w:cs="宋体"/>
          <w:b w:val="0"/>
          <w:bCs/>
          <w:color w:val="auto"/>
          <w:spacing w:val="0"/>
          <w:sz w:val="24"/>
          <w:szCs w:val="24"/>
          <w:highlight w:val="none"/>
        </w:rPr>
        <w:t>其中</w:t>
      </w:r>
      <w:r>
        <w:rPr>
          <w:rFonts w:hint="eastAsia" w:ascii="宋体" w:hAnsi="宋体" w:eastAsia="宋体" w:cs="宋体"/>
          <w:b w:val="0"/>
          <w:bCs w:val="0"/>
          <w:color w:val="auto"/>
          <w:spacing w:val="0"/>
          <w:sz w:val="24"/>
          <w:szCs w:val="24"/>
          <w:highlight w:val="none"/>
          <w:vertAlign w:val="baseline"/>
          <w:lang w:val="en-US" w:eastAsia="zh-CN"/>
        </w:rPr>
        <w:t>旱地0.9128</w:t>
      </w:r>
      <w:r>
        <w:rPr>
          <w:rFonts w:hint="eastAsia" w:ascii="宋体" w:hAnsi="宋体" w:eastAsia="宋体" w:cs="宋体"/>
          <w:b w:val="0"/>
          <w:bCs w:val="0"/>
          <w:color w:val="auto"/>
          <w:spacing w:val="0"/>
          <w:sz w:val="24"/>
          <w:szCs w:val="24"/>
          <w:highlight w:val="none"/>
        </w:rPr>
        <w:t>hm</w:t>
      </w:r>
      <w:r>
        <w:rPr>
          <w:rFonts w:hint="eastAsia" w:ascii="宋体" w:hAnsi="宋体" w:eastAsia="宋体" w:cs="宋体"/>
          <w:b w:val="0"/>
          <w:bCs w:val="0"/>
          <w:color w:val="auto"/>
          <w:spacing w:val="0"/>
          <w:sz w:val="24"/>
          <w:szCs w:val="24"/>
          <w:highlight w:val="none"/>
          <w:vertAlign w:val="superscript"/>
        </w:rPr>
        <w:t>2</w:t>
      </w:r>
      <w:r>
        <w:rPr>
          <w:rFonts w:hint="eastAsia" w:ascii="宋体" w:hAnsi="宋体" w:eastAsia="宋体" w:cs="宋体"/>
          <w:b w:val="0"/>
          <w:bCs w:val="0"/>
          <w:color w:val="auto"/>
          <w:spacing w:val="0"/>
          <w:sz w:val="24"/>
          <w:szCs w:val="24"/>
          <w:highlight w:val="none"/>
          <w:vertAlign w:val="baseline"/>
          <w:lang w:val="en-US" w:eastAsia="zh-CN"/>
        </w:rPr>
        <w:t>、乔木林地19.1081</w:t>
      </w:r>
      <w:r>
        <w:rPr>
          <w:rFonts w:hint="eastAsia" w:ascii="宋体" w:hAnsi="宋体" w:eastAsia="宋体" w:cs="宋体"/>
          <w:b w:val="0"/>
          <w:bCs w:val="0"/>
          <w:color w:val="auto"/>
          <w:spacing w:val="0"/>
          <w:sz w:val="24"/>
          <w:szCs w:val="24"/>
          <w:highlight w:val="none"/>
        </w:rPr>
        <w:t>hm</w:t>
      </w:r>
      <w:r>
        <w:rPr>
          <w:rFonts w:hint="eastAsia" w:ascii="宋体" w:hAnsi="宋体" w:eastAsia="宋体" w:cs="宋体"/>
          <w:b w:val="0"/>
          <w:bCs w:val="0"/>
          <w:color w:val="auto"/>
          <w:spacing w:val="0"/>
          <w:sz w:val="24"/>
          <w:szCs w:val="24"/>
          <w:highlight w:val="none"/>
          <w:vertAlign w:val="superscript"/>
        </w:rPr>
        <w:t>2</w:t>
      </w:r>
      <w:r>
        <w:rPr>
          <w:rFonts w:hint="eastAsia" w:ascii="宋体" w:hAnsi="宋体" w:eastAsia="宋体" w:cs="宋体"/>
          <w:b w:val="0"/>
          <w:bCs w:val="0"/>
          <w:color w:val="auto"/>
          <w:spacing w:val="0"/>
          <w:sz w:val="24"/>
          <w:szCs w:val="24"/>
          <w:highlight w:val="none"/>
          <w:vertAlign w:val="baseline"/>
          <w:lang w:val="en-US" w:eastAsia="zh-CN"/>
        </w:rPr>
        <w:t>、灌木林地0.3205</w:t>
      </w:r>
      <w:r>
        <w:rPr>
          <w:rFonts w:hint="eastAsia" w:ascii="宋体" w:hAnsi="宋体" w:eastAsia="宋体" w:cs="宋体"/>
          <w:b w:val="0"/>
          <w:bCs w:val="0"/>
          <w:color w:val="auto"/>
          <w:spacing w:val="0"/>
          <w:sz w:val="24"/>
          <w:szCs w:val="24"/>
          <w:highlight w:val="none"/>
        </w:rPr>
        <w:t>hm</w:t>
      </w:r>
      <w:r>
        <w:rPr>
          <w:rFonts w:hint="eastAsia" w:ascii="宋体" w:hAnsi="宋体" w:eastAsia="宋体" w:cs="宋体"/>
          <w:b w:val="0"/>
          <w:bCs w:val="0"/>
          <w:color w:val="auto"/>
          <w:spacing w:val="0"/>
          <w:sz w:val="24"/>
          <w:szCs w:val="24"/>
          <w:highlight w:val="none"/>
          <w:vertAlign w:val="superscript"/>
        </w:rPr>
        <w:t>2</w:t>
      </w:r>
      <w:r>
        <w:rPr>
          <w:rFonts w:hint="eastAsia" w:ascii="宋体" w:hAnsi="宋体" w:eastAsia="宋体" w:cs="宋体"/>
          <w:b w:val="0"/>
          <w:bCs w:val="0"/>
          <w:color w:val="auto"/>
          <w:spacing w:val="0"/>
          <w:sz w:val="24"/>
          <w:szCs w:val="24"/>
          <w:highlight w:val="none"/>
          <w:vertAlign w:val="baseline"/>
          <w:lang w:val="en-US" w:eastAsia="zh-CN"/>
        </w:rPr>
        <w:t>、其它林地0.4711</w:t>
      </w:r>
      <w:r>
        <w:rPr>
          <w:rFonts w:hint="eastAsia" w:ascii="宋体" w:hAnsi="宋体" w:eastAsia="宋体" w:cs="宋体"/>
          <w:b w:val="0"/>
          <w:bCs w:val="0"/>
          <w:color w:val="auto"/>
          <w:spacing w:val="0"/>
          <w:sz w:val="24"/>
          <w:szCs w:val="24"/>
          <w:highlight w:val="none"/>
        </w:rPr>
        <w:t>hm</w:t>
      </w:r>
      <w:r>
        <w:rPr>
          <w:rFonts w:hint="eastAsia" w:ascii="宋体" w:hAnsi="宋体" w:eastAsia="宋体" w:cs="宋体"/>
          <w:b w:val="0"/>
          <w:bCs w:val="0"/>
          <w:color w:val="auto"/>
          <w:spacing w:val="0"/>
          <w:sz w:val="24"/>
          <w:szCs w:val="24"/>
          <w:highlight w:val="none"/>
          <w:vertAlign w:val="superscript"/>
        </w:rPr>
        <w:t>2</w:t>
      </w:r>
      <w:r>
        <w:rPr>
          <w:rFonts w:hint="eastAsia" w:ascii="宋体" w:hAnsi="宋体" w:eastAsia="宋体" w:cs="宋体"/>
          <w:b w:val="0"/>
          <w:bCs w:val="0"/>
          <w:color w:val="auto"/>
          <w:spacing w:val="0"/>
          <w:sz w:val="24"/>
          <w:szCs w:val="24"/>
          <w:highlight w:val="none"/>
          <w:vertAlign w:val="baseline"/>
          <w:lang w:val="en-US" w:eastAsia="zh-CN"/>
        </w:rPr>
        <w:t>、其他草地2.2820</w:t>
      </w:r>
      <w:r>
        <w:rPr>
          <w:rFonts w:hint="eastAsia" w:ascii="宋体" w:hAnsi="宋体" w:eastAsia="宋体" w:cs="宋体"/>
          <w:b w:val="0"/>
          <w:bCs w:val="0"/>
          <w:color w:val="auto"/>
          <w:spacing w:val="0"/>
          <w:sz w:val="24"/>
          <w:szCs w:val="24"/>
          <w:highlight w:val="none"/>
        </w:rPr>
        <w:t>hm</w:t>
      </w:r>
      <w:r>
        <w:rPr>
          <w:rFonts w:hint="eastAsia" w:ascii="宋体" w:hAnsi="宋体" w:eastAsia="宋体" w:cs="宋体"/>
          <w:b w:val="0"/>
          <w:bCs w:val="0"/>
          <w:color w:val="auto"/>
          <w:spacing w:val="0"/>
          <w:sz w:val="24"/>
          <w:szCs w:val="24"/>
          <w:highlight w:val="none"/>
          <w:vertAlign w:val="superscript"/>
        </w:rPr>
        <w:t>2</w:t>
      </w:r>
      <w:r>
        <w:rPr>
          <w:rFonts w:hint="eastAsia" w:ascii="宋体" w:hAnsi="宋体" w:eastAsia="宋体" w:cs="宋体"/>
          <w:b w:val="0"/>
          <w:bCs w:val="0"/>
          <w:color w:val="auto"/>
          <w:spacing w:val="0"/>
          <w:sz w:val="24"/>
          <w:szCs w:val="24"/>
          <w:highlight w:val="none"/>
          <w:vertAlign w:val="baseline"/>
          <w:lang w:val="en-US" w:eastAsia="zh-CN"/>
        </w:rPr>
        <w:t>、农村道路0.2594</w:t>
      </w:r>
      <w:r>
        <w:rPr>
          <w:rFonts w:hint="eastAsia" w:ascii="宋体" w:hAnsi="宋体" w:eastAsia="宋体" w:cs="宋体"/>
          <w:b w:val="0"/>
          <w:bCs w:val="0"/>
          <w:color w:val="auto"/>
          <w:spacing w:val="0"/>
          <w:sz w:val="24"/>
          <w:szCs w:val="24"/>
          <w:highlight w:val="none"/>
        </w:rPr>
        <w:t>hm</w:t>
      </w:r>
      <w:r>
        <w:rPr>
          <w:rFonts w:hint="eastAsia" w:ascii="宋体" w:hAnsi="宋体" w:eastAsia="宋体" w:cs="宋体"/>
          <w:b w:val="0"/>
          <w:bCs w:val="0"/>
          <w:color w:val="auto"/>
          <w:spacing w:val="0"/>
          <w:sz w:val="24"/>
          <w:szCs w:val="24"/>
          <w:highlight w:val="none"/>
          <w:vertAlign w:val="superscript"/>
        </w:rPr>
        <w:t>2</w:t>
      </w:r>
      <w:r>
        <w:rPr>
          <w:rFonts w:hint="eastAsia" w:ascii="宋体" w:hAnsi="宋体" w:eastAsia="宋体" w:cs="宋体"/>
          <w:b w:val="0"/>
          <w:bCs w:val="0"/>
          <w:color w:val="auto"/>
          <w:spacing w:val="0"/>
          <w:sz w:val="24"/>
          <w:szCs w:val="24"/>
          <w:highlight w:val="none"/>
          <w:vertAlign w:val="baseline"/>
          <w:lang w:val="en-US" w:eastAsia="zh-CN"/>
        </w:rPr>
        <w:t>、田坎0.0704</w:t>
      </w:r>
      <w:r>
        <w:rPr>
          <w:rFonts w:hint="eastAsia" w:ascii="宋体" w:hAnsi="宋体" w:eastAsia="宋体" w:cs="宋体"/>
          <w:b w:val="0"/>
          <w:bCs w:val="0"/>
          <w:color w:val="auto"/>
          <w:spacing w:val="0"/>
          <w:sz w:val="24"/>
          <w:szCs w:val="24"/>
          <w:highlight w:val="none"/>
        </w:rPr>
        <w:t>hm</w:t>
      </w:r>
      <w:r>
        <w:rPr>
          <w:rFonts w:hint="eastAsia" w:ascii="宋体" w:hAnsi="宋体" w:eastAsia="宋体" w:cs="宋体"/>
          <w:b w:val="0"/>
          <w:bCs w:val="0"/>
          <w:color w:val="auto"/>
          <w:spacing w:val="0"/>
          <w:sz w:val="24"/>
          <w:szCs w:val="24"/>
          <w:highlight w:val="none"/>
          <w:vertAlign w:val="superscript"/>
        </w:rPr>
        <w:t>2</w:t>
      </w:r>
      <w:r>
        <w:rPr>
          <w:rFonts w:hint="eastAsia" w:ascii="宋体" w:hAnsi="宋体" w:eastAsia="宋体" w:cs="宋体"/>
          <w:b w:val="0"/>
          <w:bCs w:val="0"/>
          <w:color w:val="auto"/>
          <w:spacing w:val="0"/>
          <w:sz w:val="24"/>
          <w:szCs w:val="24"/>
          <w:highlight w:val="none"/>
          <w:vertAlign w:val="baseline"/>
          <w:lang w:eastAsia="zh-CN"/>
        </w:rPr>
        <w:t>、</w:t>
      </w:r>
      <w:r>
        <w:rPr>
          <w:rFonts w:hint="eastAsia" w:ascii="宋体" w:hAnsi="宋体" w:eastAsia="宋体" w:cs="宋体"/>
          <w:b w:val="0"/>
          <w:bCs w:val="0"/>
          <w:color w:val="auto"/>
          <w:spacing w:val="0"/>
          <w:sz w:val="24"/>
          <w:szCs w:val="24"/>
          <w:highlight w:val="none"/>
          <w:vertAlign w:val="baseline"/>
          <w:lang w:val="en-US" w:eastAsia="zh-CN"/>
        </w:rPr>
        <w:t>裸土地0.0330</w:t>
      </w:r>
      <w:r>
        <w:rPr>
          <w:rFonts w:hint="eastAsia" w:ascii="宋体" w:hAnsi="宋体" w:eastAsia="宋体" w:cs="宋体"/>
          <w:b w:val="0"/>
          <w:bCs w:val="0"/>
          <w:color w:val="auto"/>
          <w:spacing w:val="0"/>
          <w:sz w:val="24"/>
          <w:szCs w:val="24"/>
          <w:highlight w:val="none"/>
        </w:rPr>
        <w:t>hm</w:t>
      </w:r>
      <w:r>
        <w:rPr>
          <w:rFonts w:hint="eastAsia" w:ascii="宋体" w:hAnsi="宋体" w:eastAsia="宋体" w:cs="宋体"/>
          <w:b w:val="0"/>
          <w:bCs w:val="0"/>
          <w:color w:val="auto"/>
          <w:spacing w:val="0"/>
          <w:sz w:val="24"/>
          <w:szCs w:val="24"/>
          <w:highlight w:val="none"/>
          <w:vertAlign w:val="superscript"/>
        </w:rPr>
        <w:t>2</w:t>
      </w:r>
      <w:r>
        <w:rPr>
          <w:rFonts w:hint="eastAsia" w:ascii="宋体" w:hAnsi="宋体" w:eastAsia="宋体" w:cs="宋体"/>
          <w:color w:val="auto"/>
          <w:spacing w:val="4"/>
          <w:kern w:val="2"/>
          <w:sz w:val="24"/>
          <w:szCs w:val="24"/>
          <w:lang w:val="en-US" w:eastAsia="zh-CN" w:bidi="ar-SA"/>
        </w:rPr>
        <w:t>。</w:t>
      </w:r>
    </w:p>
    <w:p>
      <w:pPr>
        <w:pStyle w:val="457"/>
        <w:ind w:firstLine="480"/>
        <w:jc w:val="both"/>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4"/>
          <w:lang w:val="en-US" w:eastAsia="zh-CN" w:bidi="ar-SA"/>
        </w:rPr>
        <w:t>四）土地复垦目标</w:t>
      </w:r>
    </w:p>
    <w:p>
      <w:pPr>
        <w:jc w:val="both"/>
        <w:outlineLvl w:val="9"/>
        <w:rPr>
          <w:rFonts w:hint="eastAsia" w:ascii="宋体" w:hAnsi="宋体" w:eastAsia="宋体" w:cs="宋体"/>
        </w:rPr>
      </w:pPr>
      <w:r>
        <w:rPr>
          <w:rFonts w:hint="eastAsia" w:ascii="宋体" w:hAnsi="宋体" w:eastAsia="宋体" w:cs="宋体"/>
          <w:color w:val="auto"/>
          <w:sz w:val="24"/>
          <w:szCs w:val="24"/>
          <w:highlight w:val="none"/>
        </w:rPr>
        <w:t>本项目复垦责任范围面积</w:t>
      </w:r>
      <w:r>
        <w:rPr>
          <w:rFonts w:hint="eastAsia" w:ascii="宋体" w:hAnsi="宋体" w:eastAsia="宋体" w:cs="宋体"/>
          <w:b w:val="0"/>
          <w:bCs w:val="0"/>
          <w:color w:val="auto"/>
          <w:spacing w:val="0"/>
          <w:sz w:val="24"/>
          <w:szCs w:val="24"/>
          <w:highlight w:val="none"/>
          <w:vertAlign w:val="baseline"/>
          <w:lang w:val="en-US" w:eastAsia="zh-CN"/>
        </w:rPr>
        <w:t>23.4573</w:t>
      </w:r>
      <w:r>
        <w:rPr>
          <w:rFonts w:hint="eastAsia" w:ascii="宋体" w:hAnsi="宋体" w:eastAsia="宋体" w:cs="宋体"/>
          <w:color w:val="auto"/>
          <w:sz w:val="24"/>
          <w:szCs w:val="24"/>
          <w:highlight w:val="none"/>
        </w:rPr>
        <w:t>hm</w:t>
      </w:r>
      <w:r>
        <w:rPr>
          <w:rFonts w:hint="eastAsia" w:ascii="宋体" w:hAnsi="宋体" w:eastAsia="宋体" w:cs="宋体"/>
          <w:color w:val="auto"/>
          <w:sz w:val="24"/>
          <w:szCs w:val="24"/>
          <w:highlight w:val="none"/>
          <w:vertAlign w:val="superscript"/>
        </w:rPr>
        <w:t>2</w:t>
      </w:r>
      <w:r>
        <w:rPr>
          <w:rFonts w:hint="eastAsia" w:ascii="宋体" w:hAnsi="宋体" w:eastAsia="宋体" w:cs="宋体"/>
          <w:color w:val="auto"/>
          <w:sz w:val="24"/>
          <w:szCs w:val="24"/>
          <w:highlight w:val="none"/>
        </w:rPr>
        <w:t>。</w:t>
      </w:r>
      <w:r>
        <w:rPr>
          <w:rFonts w:hint="eastAsia" w:ascii="宋体" w:hAnsi="宋体" w:eastAsia="宋体" w:cs="宋体"/>
          <w:color w:val="auto"/>
          <w:sz w:val="24"/>
        </w:rPr>
        <w:t>其中</w:t>
      </w:r>
      <w:r>
        <w:rPr>
          <w:rFonts w:hint="eastAsia" w:ascii="宋体" w:hAnsi="宋体" w:eastAsia="宋体" w:cs="宋体"/>
          <w:color w:val="auto"/>
          <w:sz w:val="24"/>
          <w:lang w:val="en-US" w:eastAsia="zh-CN"/>
        </w:rPr>
        <w:t>弃渣场截排水沟</w:t>
      </w:r>
      <w:r>
        <w:rPr>
          <w:rFonts w:hint="eastAsia" w:ascii="宋体" w:hAnsi="宋体" w:eastAsia="宋体" w:cs="宋体"/>
          <w:color w:val="auto"/>
          <w:sz w:val="24"/>
        </w:rPr>
        <w:t>（</w:t>
      </w:r>
      <w:r>
        <w:rPr>
          <w:rFonts w:hint="eastAsia" w:ascii="宋体" w:hAnsi="宋体" w:eastAsia="宋体" w:cs="宋体"/>
          <w:color w:val="auto"/>
          <w:sz w:val="24"/>
          <w:lang w:val="en-US" w:eastAsia="zh-CN"/>
        </w:rPr>
        <w:t>0.3508</w:t>
      </w:r>
      <w:r>
        <w:rPr>
          <w:rFonts w:hint="eastAsia" w:ascii="宋体" w:hAnsi="宋体" w:eastAsia="宋体" w:cs="宋体"/>
          <w:color w:val="auto"/>
          <w:sz w:val="24"/>
        </w:rPr>
        <w:t>hm</w:t>
      </w:r>
      <w:r>
        <w:rPr>
          <w:rFonts w:hint="eastAsia" w:ascii="宋体" w:hAnsi="宋体" w:eastAsia="宋体" w:cs="宋体"/>
          <w:color w:val="auto"/>
          <w:sz w:val="24"/>
          <w:vertAlign w:val="superscript"/>
        </w:rPr>
        <w:t>2</w:t>
      </w:r>
      <w:r>
        <w:rPr>
          <w:rFonts w:hint="eastAsia" w:ascii="宋体" w:hAnsi="宋体" w:eastAsia="宋体" w:cs="宋体"/>
          <w:color w:val="auto"/>
          <w:sz w:val="24"/>
        </w:rPr>
        <w:t>）</w:t>
      </w:r>
      <w:r>
        <w:rPr>
          <w:rFonts w:hint="eastAsia" w:ascii="宋体" w:hAnsi="宋体" w:eastAsia="宋体" w:cs="宋体"/>
          <w:color w:val="auto"/>
          <w:sz w:val="24"/>
          <w:lang w:val="en-US" w:eastAsia="zh-CN"/>
        </w:rPr>
        <w:t>和弃渣场挡墙</w:t>
      </w:r>
      <w:r>
        <w:rPr>
          <w:rFonts w:hint="eastAsia" w:ascii="宋体" w:hAnsi="宋体" w:eastAsia="宋体" w:cs="宋体"/>
          <w:color w:val="auto"/>
          <w:sz w:val="24"/>
        </w:rPr>
        <w:t>（</w:t>
      </w:r>
      <w:r>
        <w:rPr>
          <w:rFonts w:hint="eastAsia" w:ascii="宋体" w:hAnsi="宋体" w:eastAsia="宋体" w:cs="宋体"/>
          <w:color w:val="auto"/>
          <w:sz w:val="24"/>
          <w:lang w:val="en-US" w:eastAsia="zh-CN"/>
        </w:rPr>
        <w:t>0.0146</w:t>
      </w:r>
      <w:r>
        <w:rPr>
          <w:rFonts w:hint="eastAsia" w:ascii="宋体" w:hAnsi="宋体" w:eastAsia="宋体" w:cs="宋体"/>
          <w:color w:val="auto"/>
          <w:sz w:val="24"/>
        </w:rPr>
        <w:t>hm</w:t>
      </w:r>
      <w:r>
        <w:rPr>
          <w:rFonts w:hint="eastAsia" w:ascii="宋体" w:hAnsi="宋体" w:eastAsia="宋体" w:cs="宋体"/>
          <w:color w:val="auto"/>
          <w:sz w:val="24"/>
          <w:vertAlign w:val="superscript"/>
        </w:rPr>
        <w:t>2</w:t>
      </w:r>
      <w:r>
        <w:rPr>
          <w:rFonts w:hint="eastAsia" w:ascii="宋体" w:hAnsi="宋体" w:eastAsia="宋体" w:cs="宋体"/>
          <w:color w:val="auto"/>
          <w:sz w:val="24"/>
        </w:rPr>
        <w:t>）不参与复垦，故本方案确定复垦土地面积</w:t>
      </w:r>
      <w:r>
        <w:rPr>
          <w:rFonts w:hint="eastAsia" w:ascii="宋体" w:hAnsi="宋体" w:eastAsia="宋体" w:cs="宋体"/>
          <w:color w:val="auto"/>
          <w:sz w:val="24"/>
          <w:lang w:val="en-US" w:eastAsia="zh-CN"/>
        </w:rPr>
        <w:t>23.0919</w:t>
      </w:r>
      <w:r>
        <w:rPr>
          <w:rFonts w:hint="eastAsia" w:ascii="宋体" w:hAnsi="宋体" w:eastAsia="宋体" w:cs="宋体"/>
          <w:color w:val="auto"/>
          <w:sz w:val="24"/>
        </w:rPr>
        <w:t>hm</w:t>
      </w:r>
      <w:r>
        <w:rPr>
          <w:rFonts w:hint="eastAsia" w:ascii="宋体" w:hAnsi="宋体" w:eastAsia="宋体" w:cs="宋体"/>
          <w:color w:val="auto"/>
          <w:sz w:val="24"/>
          <w:vertAlign w:val="superscript"/>
        </w:rPr>
        <w:t>2</w:t>
      </w:r>
      <w:r>
        <w:rPr>
          <w:rFonts w:hint="eastAsia" w:ascii="宋体" w:hAnsi="宋体" w:eastAsia="宋体" w:cs="宋体"/>
          <w:color w:val="auto"/>
          <w:sz w:val="24"/>
        </w:rPr>
        <w:t>。</w:t>
      </w:r>
      <w:r>
        <w:rPr>
          <w:rFonts w:hint="eastAsia" w:ascii="宋体" w:hAnsi="宋体" w:eastAsia="宋体" w:cs="宋体"/>
          <w:color w:val="auto"/>
          <w:sz w:val="24"/>
          <w:szCs w:val="24"/>
          <w:highlight w:val="none"/>
        </w:rPr>
        <w:t>其中复垦为</w:t>
      </w:r>
      <w:r>
        <w:rPr>
          <w:rFonts w:hint="eastAsia" w:ascii="宋体" w:hAnsi="宋体" w:eastAsia="宋体" w:cs="宋体"/>
          <w:b w:val="0"/>
          <w:bCs w:val="0"/>
          <w:color w:val="auto"/>
          <w:spacing w:val="0"/>
          <w:sz w:val="24"/>
          <w:szCs w:val="24"/>
          <w:highlight w:val="none"/>
          <w:vertAlign w:val="baseline"/>
          <w:lang w:val="en-US" w:eastAsia="zh-CN"/>
        </w:rPr>
        <w:t>旱地1.5027</w:t>
      </w:r>
      <w:r>
        <w:rPr>
          <w:rFonts w:hint="eastAsia" w:ascii="宋体" w:hAnsi="宋体" w:eastAsia="宋体" w:cs="宋体"/>
          <w:b w:val="0"/>
          <w:bCs w:val="0"/>
          <w:color w:val="auto"/>
          <w:spacing w:val="0"/>
          <w:sz w:val="24"/>
          <w:szCs w:val="24"/>
          <w:highlight w:val="none"/>
        </w:rPr>
        <w:t>hm</w:t>
      </w:r>
      <w:r>
        <w:rPr>
          <w:rFonts w:hint="eastAsia" w:ascii="宋体" w:hAnsi="宋体" w:eastAsia="宋体" w:cs="宋体"/>
          <w:b w:val="0"/>
          <w:bCs w:val="0"/>
          <w:color w:val="auto"/>
          <w:spacing w:val="0"/>
          <w:sz w:val="24"/>
          <w:szCs w:val="24"/>
          <w:highlight w:val="none"/>
          <w:vertAlign w:val="superscript"/>
        </w:rPr>
        <w:t>2</w:t>
      </w:r>
      <w:r>
        <w:rPr>
          <w:rFonts w:hint="eastAsia" w:ascii="宋体" w:hAnsi="宋体" w:eastAsia="宋体" w:cs="宋体"/>
          <w:b w:val="0"/>
          <w:bCs w:val="0"/>
          <w:color w:val="auto"/>
          <w:spacing w:val="0"/>
          <w:sz w:val="24"/>
          <w:szCs w:val="24"/>
          <w:highlight w:val="none"/>
          <w:vertAlign w:val="baseline"/>
          <w:lang w:val="en-US" w:eastAsia="zh-CN"/>
        </w:rPr>
        <w:t>、乔木林地19.8997</w:t>
      </w:r>
      <w:r>
        <w:rPr>
          <w:rFonts w:hint="eastAsia" w:ascii="宋体" w:hAnsi="宋体" w:eastAsia="宋体" w:cs="宋体"/>
          <w:b w:val="0"/>
          <w:bCs w:val="0"/>
          <w:color w:val="auto"/>
          <w:spacing w:val="0"/>
          <w:sz w:val="24"/>
          <w:szCs w:val="24"/>
          <w:highlight w:val="none"/>
        </w:rPr>
        <w:t>hm</w:t>
      </w:r>
      <w:r>
        <w:rPr>
          <w:rFonts w:hint="eastAsia" w:ascii="宋体" w:hAnsi="宋体" w:eastAsia="宋体" w:cs="宋体"/>
          <w:b w:val="0"/>
          <w:bCs w:val="0"/>
          <w:color w:val="auto"/>
          <w:spacing w:val="0"/>
          <w:sz w:val="24"/>
          <w:szCs w:val="24"/>
          <w:highlight w:val="none"/>
          <w:vertAlign w:val="superscript"/>
        </w:rPr>
        <w:t>2</w:t>
      </w:r>
      <w:r>
        <w:rPr>
          <w:rFonts w:hint="eastAsia" w:ascii="宋体" w:hAnsi="宋体" w:eastAsia="宋体" w:cs="宋体"/>
          <w:b w:val="0"/>
          <w:bCs w:val="0"/>
          <w:color w:val="auto"/>
          <w:spacing w:val="0"/>
          <w:sz w:val="24"/>
          <w:szCs w:val="24"/>
          <w:highlight w:val="none"/>
          <w:vertAlign w:val="baseline"/>
          <w:lang w:val="en-US" w:eastAsia="zh-CN"/>
        </w:rPr>
        <w:t>、灌木林地1.9625</w:t>
      </w:r>
      <w:r>
        <w:rPr>
          <w:rFonts w:hint="eastAsia" w:ascii="宋体" w:hAnsi="宋体" w:eastAsia="宋体" w:cs="宋体"/>
          <w:b w:val="0"/>
          <w:bCs w:val="0"/>
          <w:color w:val="auto"/>
          <w:spacing w:val="0"/>
          <w:sz w:val="24"/>
          <w:szCs w:val="24"/>
          <w:highlight w:val="none"/>
        </w:rPr>
        <w:t>hm</w:t>
      </w:r>
      <w:r>
        <w:rPr>
          <w:rFonts w:hint="eastAsia" w:ascii="宋体" w:hAnsi="宋体" w:eastAsia="宋体" w:cs="宋体"/>
          <w:b w:val="0"/>
          <w:bCs w:val="0"/>
          <w:color w:val="auto"/>
          <w:spacing w:val="0"/>
          <w:sz w:val="24"/>
          <w:szCs w:val="24"/>
          <w:highlight w:val="none"/>
          <w:vertAlign w:val="superscript"/>
        </w:rPr>
        <w:t>2</w:t>
      </w:r>
      <w:r>
        <w:rPr>
          <w:rFonts w:hint="eastAsia" w:ascii="宋体" w:hAnsi="宋体" w:eastAsia="宋体" w:cs="宋体"/>
          <w:b w:val="0"/>
          <w:bCs w:val="0"/>
          <w:color w:val="auto"/>
          <w:spacing w:val="0"/>
          <w:sz w:val="24"/>
          <w:szCs w:val="24"/>
          <w:highlight w:val="none"/>
          <w:vertAlign w:val="baseline"/>
          <w:lang w:val="en-US" w:eastAsia="zh-CN"/>
        </w:rPr>
        <w:t>、农村道路0.2594</w:t>
      </w:r>
      <w:r>
        <w:rPr>
          <w:rFonts w:hint="eastAsia" w:ascii="宋体" w:hAnsi="宋体" w:eastAsia="宋体" w:cs="宋体"/>
          <w:b w:val="0"/>
          <w:bCs w:val="0"/>
          <w:color w:val="auto"/>
          <w:spacing w:val="0"/>
          <w:sz w:val="24"/>
          <w:szCs w:val="24"/>
          <w:highlight w:val="none"/>
        </w:rPr>
        <w:t>hm</w:t>
      </w:r>
      <w:r>
        <w:rPr>
          <w:rFonts w:hint="eastAsia" w:ascii="宋体" w:hAnsi="宋体" w:eastAsia="宋体" w:cs="宋体"/>
          <w:b w:val="0"/>
          <w:bCs w:val="0"/>
          <w:color w:val="auto"/>
          <w:spacing w:val="0"/>
          <w:sz w:val="24"/>
          <w:szCs w:val="24"/>
          <w:highlight w:val="none"/>
          <w:vertAlign w:val="superscript"/>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highlight w:val="none"/>
        </w:rPr>
        <w:t>土地复垦率达</w:t>
      </w:r>
      <w:r>
        <w:rPr>
          <w:rFonts w:hint="eastAsia" w:ascii="宋体" w:hAnsi="宋体" w:eastAsia="宋体" w:cs="宋体"/>
          <w:color w:val="auto"/>
          <w:sz w:val="24"/>
          <w:szCs w:val="24"/>
          <w:highlight w:val="none"/>
          <w:lang w:val="en-US" w:eastAsia="zh-CN"/>
        </w:rPr>
        <w:t>98.44%</w:t>
      </w:r>
      <w:r>
        <w:rPr>
          <w:rFonts w:hint="eastAsia" w:ascii="宋体" w:hAnsi="宋体" w:eastAsia="宋体" w:cs="宋体"/>
          <w:color w:val="auto"/>
          <w:spacing w:val="4"/>
          <w:kern w:val="2"/>
          <w:sz w:val="24"/>
          <w:szCs w:val="24"/>
          <w:lang w:val="en-US" w:eastAsia="zh-CN" w:bidi="ar-SA"/>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复垦前后土地利用结构调整表</w:t>
      </w:r>
    </w:p>
    <w:tbl>
      <w:tblPr>
        <w:tblStyle w:val="52"/>
        <w:tblW w:w="4999" w:type="pct"/>
        <w:tblInd w:w="0" w:type="dxa"/>
        <w:tblLayout w:type="autofit"/>
        <w:tblCellMar>
          <w:top w:w="0" w:type="dxa"/>
          <w:left w:w="0" w:type="dxa"/>
          <w:bottom w:w="0" w:type="dxa"/>
          <w:right w:w="0" w:type="dxa"/>
        </w:tblCellMar>
      </w:tblPr>
      <w:tblGrid>
        <w:gridCol w:w="2248"/>
        <w:gridCol w:w="2004"/>
        <w:gridCol w:w="1344"/>
        <w:gridCol w:w="1346"/>
        <w:gridCol w:w="1392"/>
      </w:tblGrid>
      <w:tr>
        <w:tblPrEx>
          <w:tblCellMar>
            <w:top w:w="0" w:type="dxa"/>
            <w:left w:w="0" w:type="dxa"/>
            <w:bottom w:w="0" w:type="dxa"/>
            <w:right w:w="0" w:type="dxa"/>
          </w:tblCellMar>
        </w:tblPrEx>
        <w:trPr>
          <w:trHeight w:val="312" w:hRule="atLeast"/>
        </w:trPr>
        <w:tc>
          <w:tcPr>
            <w:tcW w:w="2550" w:type="pct"/>
            <w:gridSpan w:val="2"/>
            <w:tcBorders>
              <w:top w:val="single" w:color="000000" w:sz="12" w:space="0"/>
              <w:left w:val="single" w:color="000000" w:sz="12"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地类</w:t>
            </w:r>
          </w:p>
        </w:tc>
        <w:tc>
          <w:tcPr>
            <w:tcW w:w="1613" w:type="pct"/>
            <w:gridSpan w:val="2"/>
            <w:tcBorders>
              <w:top w:val="single" w:color="000000" w:sz="12"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面积（hm2）</w:t>
            </w:r>
          </w:p>
        </w:tc>
        <w:tc>
          <w:tcPr>
            <w:tcW w:w="835" w:type="pct"/>
            <w:vMerge w:val="restart"/>
            <w:tcBorders>
              <w:top w:val="single" w:color="000000" w:sz="12" w:space="0"/>
              <w:left w:val="single" w:color="000000" w:sz="4" w:space="0"/>
              <w:bottom w:val="single" w:color="000000" w:sz="4" w:space="0"/>
              <w:right w:val="single" w:color="000000" w:sz="1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变幅%</w:t>
            </w:r>
          </w:p>
        </w:tc>
      </w:tr>
      <w:tr>
        <w:tblPrEx>
          <w:tblCellMar>
            <w:top w:w="0" w:type="dxa"/>
            <w:left w:w="0" w:type="dxa"/>
            <w:bottom w:w="0" w:type="dxa"/>
            <w:right w:w="0" w:type="dxa"/>
          </w:tblCellMar>
        </w:tblPrEx>
        <w:trPr>
          <w:trHeight w:val="312" w:hRule="atLeast"/>
        </w:trPr>
        <w:tc>
          <w:tcPr>
            <w:tcW w:w="1348" w:type="pct"/>
            <w:tcBorders>
              <w:top w:val="single" w:color="000000" w:sz="4" w:space="0"/>
              <w:left w:val="single" w:color="000000" w:sz="12"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一级地类</w:t>
            </w:r>
          </w:p>
        </w:tc>
        <w:tc>
          <w:tcPr>
            <w:tcW w:w="120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二级地类</w:t>
            </w:r>
          </w:p>
        </w:tc>
        <w:tc>
          <w:tcPr>
            <w:tcW w:w="80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复垦前</w:t>
            </w:r>
          </w:p>
        </w:tc>
        <w:tc>
          <w:tcPr>
            <w:tcW w:w="8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复垦后</w:t>
            </w:r>
          </w:p>
        </w:tc>
        <w:tc>
          <w:tcPr>
            <w:tcW w:w="835" w:type="pct"/>
            <w:vMerge w:val="continue"/>
            <w:tcBorders>
              <w:top w:val="single" w:color="000000" w:sz="4" w:space="0"/>
              <w:left w:val="single" w:color="000000" w:sz="4" w:space="0"/>
              <w:bottom w:val="single" w:color="000000" w:sz="4" w:space="0"/>
              <w:right w:val="single" w:color="000000" w:sz="12" w:space="0"/>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12" w:hRule="atLeast"/>
        </w:trPr>
        <w:tc>
          <w:tcPr>
            <w:tcW w:w="1348" w:type="pct"/>
            <w:tcBorders>
              <w:top w:val="single" w:color="000000" w:sz="4" w:space="0"/>
              <w:left w:val="single" w:color="000000" w:sz="12"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01耕地</w:t>
            </w:r>
          </w:p>
        </w:tc>
        <w:tc>
          <w:tcPr>
            <w:tcW w:w="120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0103旱地</w:t>
            </w:r>
          </w:p>
        </w:tc>
        <w:tc>
          <w:tcPr>
            <w:tcW w:w="80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0.9128</w:t>
            </w:r>
          </w:p>
        </w:tc>
        <w:tc>
          <w:tcPr>
            <w:tcW w:w="8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1.5027</w:t>
            </w:r>
          </w:p>
        </w:tc>
        <w:tc>
          <w:tcPr>
            <w:tcW w:w="835" w:type="pct"/>
            <w:tcBorders>
              <w:top w:val="single" w:color="000000" w:sz="4" w:space="0"/>
              <w:left w:val="single" w:color="000000" w:sz="4" w:space="0"/>
              <w:bottom w:val="single" w:color="000000" w:sz="4" w:space="0"/>
              <w:right w:val="single" w:color="000000" w:sz="1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2.51%</w:t>
            </w:r>
          </w:p>
        </w:tc>
      </w:tr>
      <w:tr>
        <w:tblPrEx>
          <w:tblCellMar>
            <w:top w:w="0" w:type="dxa"/>
            <w:left w:w="0" w:type="dxa"/>
            <w:bottom w:w="0" w:type="dxa"/>
            <w:right w:w="0" w:type="dxa"/>
          </w:tblCellMar>
        </w:tblPrEx>
        <w:trPr>
          <w:trHeight w:val="312" w:hRule="atLeast"/>
        </w:trPr>
        <w:tc>
          <w:tcPr>
            <w:tcW w:w="1348" w:type="pct"/>
            <w:vMerge w:val="restart"/>
            <w:tcBorders>
              <w:top w:val="single" w:color="000000" w:sz="4" w:space="0"/>
              <w:left w:val="single" w:color="000000" w:sz="12"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03林地</w:t>
            </w:r>
          </w:p>
        </w:tc>
        <w:tc>
          <w:tcPr>
            <w:tcW w:w="120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0301乔木林地</w:t>
            </w:r>
          </w:p>
        </w:tc>
        <w:tc>
          <w:tcPr>
            <w:tcW w:w="80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19.1081</w:t>
            </w:r>
          </w:p>
        </w:tc>
        <w:tc>
          <w:tcPr>
            <w:tcW w:w="8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19.8997</w:t>
            </w:r>
          </w:p>
        </w:tc>
        <w:tc>
          <w:tcPr>
            <w:tcW w:w="835" w:type="pct"/>
            <w:tcBorders>
              <w:top w:val="single" w:color="000000" w:sz="4" w:space="0"/>
              <w:left w:val="single" w:color="000000" w:sz="4" w:space="0"/>
              <w:bottom w:val="single" w:color="000000" w:sz="4" w:space="0"/>
              <w:right w:val="single" w:color="000000" w:sz="1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1.10%</w:t>
            </w:r>
          </w:p>
        </w:tc>
      </w:tr>
      <w:tr>
        <w:tblPrEx>
          <w:tblCellMar>
            <w:top w:w="0" w:type="dxa"/>
            <w:left w:w="0" w:type="dxa"/>
            <w:bottom w:w="0" w:type="dxa"/>
            <w:right w:w="0" w:type="dxa"/>
          </w:tblCellMar>
        </w:tblPrEx>
        <w:trPr>
          <w:trHeight w:val="312" w:hRule="atLeast"/>
        </w:trPr>
        <w:tc>
          <w:tcPr>
            <w:tcW w:w="1348" w:type="pct"/>
            <w:vMerge w:val="continue"/>
            <w:tcBorders>
              <w:top w:val="single" w:color="000000" w:sz="4" w:space="0"/>
              <w:left w:val="single" w:color="000000" w:sz="12"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color w:val="000000"/>
                <w:sz w:val="24"/>
                <w:szCs w:val="24"/>
                <w:u w:val="none"/>
              </w:rPr>
            </w:pPr>
          </w:p>
        </w:tc>
        <w:tc>
          <w:tcPr>
            <w:tcW w:w="120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0305灌木林地</w:t>
            </w:r>
          </w:p>
        </w:tc>
        <w:tc>
          <w:tcPr>
            <w:tcW w:w="80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0.3205</w:t>
            </w:r>
          </w:p>
        </w:tc>
        <w:tc>
          <w:tcPr>
            <w:tcW w:w="8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1.9625</w:t>
            </w:r>
          </w:p>
        </w:tc>
        <w:tc>
          <w:tcPr>
            <w:tcW w:w="835" w:type="pct"/>
            <w:tcBorders>
              <w:top w:val="single" w:color="000000" w:sz="4" w:space="0"/>
              <w:left w:val="single" w:color="000000" w:sz="4" w:space="0"/>
              <w:bottom w:val="single" w:color="000000" w:sz="4" w:space="0"/>
              <w:right w:val="single" w:color="000000" w:sz="1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7.00%</w:t>
            </w:r>
          </w:p>
        </w:tc>
      </w:tr>
      <w:tr>
        <w:tblPrEx>
          <w:tblCellMar>
            <w:top w:w="0" w:type="dxa"/>
            <w:left w:w="0" w:type="dxa"/>
            <w:bottom w:w="0" w:type="dxa"/>
            <w:right w:w="0" w:type="dxa"/>
          </w:tblCellMar>
        </w:tblPrEx>
        <w:trPr>
          <w:trHeight w:val="312" w:hRule="atLeast"/>
        </w:trPr>
        <w:tc>
          <w:tcPr>
            <w:tcW w:w="1348" w:type="pct"/>
            <w:vMerge w:val="continue"/>
            <w:tcBorders>
              <w:top w:val="single" w:color="000000" w:sz="4" w:space="0"/>
              <w:left w:val="single" w:color="000000" w:sz="12"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color w:val="000000"/>
                <w:sz w:val="24"/>
                <w:szCs w:val="24"/>
                <w:u w:val="none"/>
              </w:rPr>
            </w:pPr>
          </w:p>
        </w:tc>
        <w:tc>
          <w:tcPr>
            <w:tcW w:w="120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0307其他林地</w:t>
            </w:r>
          </w:p>
        </w:tc>
        <w:tc>
          <w:tcPr>
            <w:tcW w:w="80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0.4711</w:t>
            </w:r>
          </w:p>
        </w:tc>
        <w:tc>
          <w:tcPr>
            <w:tcW w:w="8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color w:val="000000"/>
                <w:sz w:val="24"/>
                <w:szCs w:val="24"/>
                <w:u w:val="none"/>
              </w:rPr>
            </w:pPr>
          </w:p>
        </w:tc>
        <w:tc>
          <w:tcPr>
            <w:tcW w:w="835" w:type="pct"/>
            <w:tcBorders>
              <w:top w:val="single" w:color="000000" w:sz="4" w:space="0"/>
              <w:left w:val="single" w:color="000000" w:sz="4" w:space="0"/>
              <w:bottom w:val="single" w:color="000000" w:sz="4" w:space="0"/>
              <w:right w:val="single" w:color="000000" w:sz="1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-2.01%</w:t>
            </w:r>
          </w:p>
        </w:tc>
      </w:tr>
      <w:tr>
        <w:tblPrEx>
          <w:tblCellMar>
            <w:top w:w="0" w:type="dxa"/>
            <w:left w:w="0" w:type="dxa"/>
            <w:bottom w:w="0" w:type="dxa"/>
            <w:right w:w="0" w:type="dxa"/>
          </w:tblCellMar>
        </w:tblPrEx>
        <w:trPr>
          <w:trHeight w:val="312" w:hRule="atLeast"/>
        </w:trPr>
        <w:tc>
          <w:tcPr>
            <w:tcW w:w="1348" w:type="pct"/>
            <w:tcBorders>
              <w:top w:val="single" w:color="000000" w:sz="4" w:space="0"/>
              <w:left w:val="single" w:color="000000" w:sz="12"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04草地</w:t>
            </w:r>
          </w:p>
        </w:tc>
        <w:tc>
          <w:tcPr>
            <w:tcW w:w="120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0404其它草地</w:t>
            </w:r>
          </w:p>
        </w:tc>
        <w:tc>
          <w:tcPr>
            <w:tcW w:w="80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2.2820</w:t>
            </w:r>
          </w:p>
        </w:tc>
        <w:tc>
          <w:tcPr>
            <w:tcW w:w="8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color w:val="000000"/>
                <w:sz w:val="24"/>
                <w:szCs w:val="24"/>
                <w:u w:val="none"/>
              </w:rPr>
            </w:pPr>
          </w:p>
        </w:tc>
        <w:tc>
          <w:tcPr>
            <w:tcW w:w="835" w:type="pct"/>
            <w:tcBorders>
              <w:top w:val="single" w:color="000000" w:sz="4" w:space="0"/>
              <w:left w:val="single" w:color="000000" w:sz="4" w:space="0"/>
              <w:bottom w:val="single" w:color="000000" w:sz="4" w:space="0"/>
              <w:right w:val="single" w:color="000000" w:sz="1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-9.73%</w:t>
            </w:r>
          </w:p>
        </w:tc>
      </w:tr>
      <w:tr>
        <w:tblPrEx>
          <w:tblCellMar>
            <w:top w:w="0" w:type="dxa"/>
            <w:left w:w="0" w:type="dxa"/>
            <w:bottom w:w="0" w:type="dxa"/>
            <w:right w:w="0" w:type="dxa"/>
          </w:tblCellMar>
        </w:tblPrEx>
        <w:trPr>
          <w:trHeight w:val="312" w:hRule="atLeast"/>
        </w:trPr>
        <w:tc>
          <w:tcPr>
            <w:tcW w:w="1348" w:type="pct"/>
            <w:tcBorders>
              <w:top w:val="single" w:color="000000" w:sz="4" w:space="0"/>
              <w:left w:val="single" w:color="000000" w:sz="12"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10交通运输用地</w:t>
            </w:r>
          </w:p>
        </w:tc>
        <w:tc>
          <w:tcPr>
            <w:tcW w:w="120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1006农村道路</w:t>
            </w:r>
          </w:p>
        </w:tc>
        <w:tc>
          <w:tcPr>
            <w:tcW w:w="80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0.2594</w:t>
            </w:r>
          </w:p>
        </w:tc>
        <w:tc>
          <w:tcPr>
            <w:tcW w:w="8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0.2594</w:t>
            </w:r>
          </w:p>
        </w:tc>
        <w:tc>
          <w:tcPr>
            <w:tcW w:w="835" w:type="pct"/>
            <w:tcBorders>
              <w:top w:val="single" w:color="000000" w:sz="4" w:space="0"/>
              <w:left w:val="single" w:color="000000" w:sz="4" w:space="0"/>
              <w:bottom w:val="single" w:color="000000" w:sz="4" w:space="0"/>
              <w:right w:val="single" w:color="000000" w:sz="1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12" w:hRule="atLeast"/>
        </w:trPr>
        <w:tc>
          <w:tcPr>
            <w:tcW w:w="1348" w:type="pct"/>
            <w:tcBorders>
              <w:top w:val="single" w:color="000000" w:sz="4" w:space="0"/>
              <w:left w:val="single" w:color="000000" w:sz="12"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12其它土地</w:t>
            </w:r>
          </w:p>
        </w:tc>
        <w:tc>
          <w:tcPr>
            <w:tcW w:w="120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1203田坎</w:t>
            </w:r>
          </w:p>
        </w:tc>
        <w:tc>
          <w:tcPr>
            <w:tcW w:w="80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0.0704</w:t>
            </w:r>
          </w:p>
        </w:tc>
        <w:tc>
          <w:tcPr>
            <w:tcW w:w="8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color w:val="000000"/>
                <w:sz w:val="24"/>
                <w:szCs w:val="24"/>
                <w:u w:val="none"/>
              </w:rPr>
            </w:pPr>
          </w:p>
        </w:tc>
        <w:tc>
          <w:tcPr>
            <w:tcW w:w="835" w:type="pct"/>
            <w:tcBorders>
              <w:top w:val="single" w:color="000000" w:sz="4" w:space="0"/>
              <w:left w:val="single" w:color="000000" w:sz="4" w:space="0"/>
              <w:bottom w:val="single" w:color="000000" w:sz="4" w:space="0"/>
              <w:right w:val="single" w:color="000000" w:sz="1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-0.30%</w:t>
            </w:r>
          </w:p>
        </w:tc>
      </w:tr>
      <w:tr>
        <w:tblPrEx>
          <w:tblCellMar>
            <w:top w:w="0" w:type="dxa"/>
            <w:left w:w="0" w:type="dxa"/>
            <w:bottom w:w="0" w:type="dxa"/>
            <w:right w:w="0" w:type="dxa"/>
          </w:tblCellMar>
        </w:tblPrEx>
        <w:trPr>
          <w:trHeight w:val="312" w:hRule="atLeast"/>
        </w:trPr>
        <w:tc>
          <w:tcPr>
            <w:tcW w:w="1348" w:type="pct"/>
            <w:tcBorders>
              <w:top w:val="single" w:color="000000" w:sz="4" w:space="0"/>
              <w:left w:val="single" w:color="000000" w:sz="12"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color w:val="000000"/>
                <w:sz w:val="24"/>
                <w:szCs w:val="24"/>
                <w:u w:val="none"/>
              </w:rPr>
            </w:pPr>
          </w:p>
        </w:tc>
        <w:tc>
          <w:tcPr>
            <w:tcW w:w="120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1206裸土地</w:t>
            </w:r>
          </w:p>
        </w:tc>
        <w:tc>
          <w:tcPr>
            <w:tcW w:w="80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0.0330</w:t>
            </w:r>
          </w:p>
        </w:tc>
        <w:tc>
          <w:tcPr>
            <w:tcW w:w="8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color w:val="000000"/>
                <w:sz w:val="24"/>
                <w:szCs w:val="24"/>
                <w:u w:val="none"/>
              </w:rPr>
            </w:pPr>
          </w:p>
        </w:tc>
        <w:tc>
          <w:tcPr>
            <w:tcW w:w="835" w:type="pct"/>
            <w:tcBorders>
              <w:top w:val="single" w:color="000000" w:sz="4" w:space="0"/>
              <w:left w:val="single" w:color="000000" w:sz="4" w:space="0"/>
              <w:bottom w:val="single" w:color="000000" w:sz="4" w:space="0"/>
              <w:right w:val="single" w:color="000000" w:sz="1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-0.14%</w:t>
            </w:r>
          </w:p>
        </w:tc>
      </w:tr>
      <w:tr>
        <w:tblPrEx>
          <w:tblCellMar>
            <w:top w:w="0" w:type="dxa"/>
            <w:left w:w="0" w:type="dxa"/>
            <w:bottom w:w="0" w:type="dxa"/>
            <w:right w:w="0" w:type="dxa"/>
          </w:tblCellMar>
        </w:tblPrEx>
        <w:trPr>
          <w:trHeight w:val="312" w:hRule="atLeast"/>
        </w:trPr>
        <w:tc>
          <w:tcPr>
            <w:tcW w:w="2550" w:type="pct"/>
            <w:gridSpan w:val="2"/>
            <w:tcBorders>
              <w:top w:val="single" w:color="000000" w:sz="4" w:space="0"/>
              <w:left w:val="single" w:color="000000" w:sz="12" w:space="0"/>
              <w:bottom w:val="single" w:color="000000" w:sz="12"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合计</w:t>
            </w:r>
          </w:p>
        </w:tc>
        <w:tc>
          <w:tcPr>
            <w:tcW w:w="806" w:type="pct"/>
            <w:tcBorders>
              <w:top w:val="single" w:color="000000" w:sz="4" w:space="0"/>
              <w:left w:val="single" w:color="000000" w:sz="4" w:space="0"/>
              <w:bottom w:val="single" w:color="000000" w:sz="12"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23.4573</w:t>
            </w:r>
          </w:p>
        </w:tc>
        <w:tc>
          <w:tcPr>
            <w:tcW w:w="807" w:type="pct"/>
            <w:tcBorders>
              <w:top w:val="single" w:color="000000" w:sz="4" w:space="0"/>
              <w:left w:val="single" w:color="000000" w:sz="4" w:space="0"/>
              <w:bottom w:val="single" w:color="000000" w:sz="12"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23.0919</w:t>
            </w:r>
          </w:p>
        </w:tc>
        <w:tc>
          <w:tcPr>
            <w:tcW w:w="835" w:type="pct"/>
            <w:tcBorders>
              <w:top w:val="single" w:color="000000" w:sz="4" w:space="0"/>
              <w:left w:val="single" w:color="000000" w:sz="4" w:space="0"/>
              <w:bottom w:val="single" w:color="000000" w:sz="12" w:space="0"/>
              <w:right w:val="single" w:color="000000" w:sz="1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-1.56%</w:t>
            </w:r>
          </w:p>
        </w:tc>
      </w:tr>
    </w:tbl>
    <w:p>
      <w:pPr>
        <w:pStyle w:val="2"/>
        <w:rPr>
          <w:rFonts w:hint="default"/>
        </w:rPr>
      </w:pPr>
    </w:p>
    <w:p>
      <w:pPr>
        <w:outlineLvl w:val="9"/>
        <w:sectPr>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pStyle w:val="4"/>
        <w:keepNext/>
        <w:keepLines/>
        <w:pageBreakBefore w:val="0"/>
        <w:widowControl w:val="0"/>
        <w:kinsoku/>
        <w:wordWrap/>
        <w:overflowPunct/>
        <w:topLinePunct w:val="0"/>
        <w:autoSpaceDE/>
        <w:autoSpaceDN/>
        <w:bidi w:val="0"/>
        <w:adjustRightInd/>
        <w:snapToGrid/>
        <w:spacing w:before="0" w:after="0"/>
        <w:ind w:left="0" w:leftChars="0" w:firstLine="0" w:firstLineChars="0"/>
        <w:jc w:val="center"/>
        <w:textAlignment w:val="auto"/>
      </w:pPr>
      <w:r>
        <w:rPr>
          <w:rFonts w:hint="eastAsia"/>
        </w:rPr>
        <w:t>第二部分  土地复垦方案基本情况表</w:t>
      </w:r>
    </w:p>
    <w:p>
      <w:pPr>
        <w:pStyle w:val="10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sz w:val="24"/>
          <w:szCs w:val="24"/>
        </w:rPr>
      </w:pPr>
      <w:r>
        <w:rPr>
          <w:rFonts w:hint="eastAsia"/>
          <w:sz w:val="24"/>
          <w:szCs w:val="24"/>
        </w:rPr>
        <w:t>土地复垦方案编制情况简表</w:t>
      </w:r>
    </w:p>
    <w:tbl>
      <w:tblPr>
        <w:tblStyle w:val="52"/>
        <w:tblW w:w="499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511"/>
        <w:gridCol w:w="1454"/>
        <w:gridCol w:w="38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序号</w:t>
            </w:r>
          </w:p>
        </w:tc>
        <w:tc>
          <w:tcPr>
            <w:tcW w:w="2327"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项目</w:t>
            </w:r>
          </w:p>
        </w:tc>
        <w:tc>
          <w:tcPr>
            <w:tcW w:w="225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一</w:t>
            </w:r>
          </w:p>
        </w:tc>
        <w:tc>
          <w:tcPr>
            <w:tcW w:w="4584" w:type="pct"/>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项目用地情况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2327"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项目区面积</w:t>
            </w:r>
          </w:p>
        </w:tc>
        <w:tc>
          <w:tcPr>
            <w:tcW w:w="225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23.4573</w:t>
            </w:r>
            <w:r>
              <w:rPr>
                <w:rFonts w:hint="eastAsia" w:ascii="宋体" w:hAnsi="宋体" w:eastAsia="宋体" w:cs="宋体"/>
                <w:color w:val="auto"/>
                <w:sz w:val="24"/>
                <w:szCs w:val="24"/>
                <w:highlight w:val="none"/>
              </w:rPr>
              <w:t>hm</w:t>
            </w:r>
            <w:r>
              <w:rPr>
                <w:rFonts w:hint="eastAsia" w:ascii="宋体" w:hAnsi="宋体" w:eastAsia="宋体" w:cs="宋体"/>
                <w:color w:val="auto"/>
                <w:sz w:val="24"/>
                <w:szCs w:val="24"/>
                <w:highlight w:val="none"/>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2327"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永久性建设用地面积</w:t>
            </w:r>
          </w:p>
        </w:tc>
        <w:tc>
          <w:tcPr>
            <w:tcW w:w="2257" w:type="pct"/>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2327"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复垦责任范围面积</w:t>
            </w:r>
          </w:p>
        </w:tc>
        <w:tc>
          <w:tcPr>
            <w:tcW w:w="2257" w:type="pct"/>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23.4573</w:t>
            </w:r>
            <w:r>
              <w:rPr>
                <w:rFonts w:hint="eastAsia" w:ascii="宋体" w:hAnsi="宋体" w:eastAsia="宋体" w:cs="宋体"/>
                <w:color w:val="auto"/>
                <w:sz w:val="24"/>
                <w:szCs w:val="24"/>
                <w:highlight w:val="none"/>
              </w:rPr>
              <w:t>hm</w:t>
            </w:r>
            <w:r>
              <w:rPr>
                <w:rFonts w:hint="eastAsia" w:ascii="宋体" w:hAnsi="宋体" w:eastAsia="宋体" w:cs="宋体"/>
                <w:color w:val="auto"/>
                <w:sz w:val="24"/>
                <w:szCs w:val="24"/>
                <w:highlight w:val="none"/>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4</w:t>
            </w:r>
          </w:p>
        </w:tc>
        <w:tc>
          <w:tcPr>
            <w:tcW w:w="2327"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lang w:eastAsia="zh-CN"/>
              </w:rPr>
              <w:t>复垦</w:t>
            </w:r>
            <w:r>
              <w:rPr>
                <w:rFonts w:hint="eastAsia" w:ascii="宋体" w:hAnsi="宋体" w:eastAsia="宋体" w:cs="宋体"/>
                <w:color w:val="auto"/>
                <w:sz w:val="24"/>
                <w:szCs w:val="24"/>
                <w:highlight w:val="none"/>
              </w:rPr>
              <w:t>面积</w:t>
            </w:r>
          </w:p>
        </w:tc>
        <w:tc>
          <w:tcPr>
            <w:tcW w:w="2257" w:type="pct"/>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23.0919h</w:t>
            </w:r>
            <w:r>
              <w:rPr>
                <w:rFonts w:hint="eastAsia" w:ascii="宋体" w:hAnsi="宋体" w:eastAsia="宋体" w:cs="宋体"/>
                <w:color w:val="auto"/>
                <w:sz w:val="24"/>
                <w:szCs w:val="24"/>
                <w:highlight w:val="none"/>
              </w:rPr>
              <w:t>m</w:t>
            </w:r>
            <w:r>
              <w:rPr>
                <w:rFonts w:hint="eastAsia" w:ascii="宋体" w:hAnsi="宋体" w:eastAsia="宋体" w:cs="宋体"/>
                <w:color w:val="auto"/>
                <w:sz w:val="24"/>
                <w:szCs w:val="24"/>
                <w:highlight w:val="none"/>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二</w:t>
            </w:r>
          </w:p>
        </w:tc>
        <w:tc>
          <w:tcPr>
            <w:tcW w:w="4584" w:type="pct"/>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土地损毁面积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1</w:t>
            </w:r>
          </w:p>
        </w:tc>
        <w:tc>
          <w:tcPr>
            <w:tcW w:w="147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已损毁土地情况</w:t>
            </w:r>
          </w:p>
        </w:tc>
        <w:tc>
          <w:tcPr>
            <w:tcW w:w="85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kern w:val="0"/>
                <w:sz w:val="24"/>
                <w:szCs w:val="24"/>
                <w:highlight w:val="none"/>
              </w:rPr>
            </w:pPr>
            <w:r>
              <w:rPr>
                <w:rFonts w:hint="eastAsia" w:ascii="宋体" w:hAnsi="宋体" w:cs="宋体"/>
                <w:color w:val="auto"/>
                <w:sz w:val="24"/>
                <w:szCs w:val="24"/>
                <w:highlight w:val="none"/>
                <w:lang w:val="en-US" w:eastAsia="zh-CN"/>
              </w:rPr>
              <w:t>0</w:t>
            </w:r>
            <w:r>
              <w:rPr>
                <w:rFonts w:hint="eastAsia" w:ascii="宋体" w:hAnsi="宋体" w:eastAsia="宋体" w:cs="宋体"/>
                <w:color w:val="auto"/>
                <w:kern w:val="0"/>
                <w:sz w:val="24"/>
                <w:szCs w:val="24"/>
                <w:highlight w:val="none"/>
              </w:rPr>
              <w:t>hm²</w:t>
            </w:r>
          </w:p>
        </w:tc>
        <w:tc>
          <w:tcPr>
            <w:tcW w:w="225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w:t>
            </w:r>
          </w:p>
        </w:tc>
        <w:tc>
          <w:tcPr>
            <w:tcW w:w="147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拟</w:t>
            </w:r>
            <w:r>
              <w:rPr>
                <w:rFonts w:hint="eastAsia" w:ascii="宋体" w:hAnsi="宋体" w:eastAsia="宋体" w:cs="宋体"/>
                <w:color w:val="auto"/>
                <w:kern w:val="0"/>
                <w:sz w:val="24"/>
                <w:szCs w:val="24"/>
                <w:highlight w:val="none"/>
              </w:rPr>
              <w:t>损毁土地情况</w:t>
            </w:r>
          </w:p>
        </w:tc>
        <w:tc>
          <w:tcPr>
            <w:tcW w:w="85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23.4573</w:t>
            </w:r>
            <w:r>
              <w:rPr>
                <w:rFonts w:hint="eastAsia" w:ascii="宋体" w:hAnsi="宋体" w:eastAsia="宋体" w:cs="宋体"/>
                <w:color w:val="auto"/>
                <w:kern w:val="0"/>
                <w:sz w:val="24"/>
                <w:szCs w:val="24"/>
                <w:highlight w:val="none"/>
              </w:rPr>
              <w:t>hm²</w:t>
            </w:r>
          </w:p>
        </w:tc>
        <w:tc>
          <w:tcPr>
            <w:tcW w:w="225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损毁方式：挖损、压占，损毁程度：</w:t>
            </w:r>
            <w:r>
              <w:rPr>
                <w:rFonts w:hint="eastAsia" w:ascii="宋体" w:hAnsi="宋体" w:cs="宋体"/>
                <w:color w:val="auto"/>
                <w:kern w:val="0"/>
                <w:sz w:val="24"/>
                <w:szCs w:val="24"/>
                <w:highlight w:val="none"/>
                <w:lang w:val="en-US" w:eastAsia="zh-CN"/>
              </w:rPr>
              <w:t>轻度、重度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三</w:t>
            </w:r>
          </w:p>
        </w:tc>
        <w:tc>
          <w:tcPr>
            <w:tcW w:w="4584" w:type="pct"/>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土地复垦目标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2327"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土地复垦率</w:t>
            </w:r>
          </w:p>
        </w:tc>
        <w:tc>
          <w:tcPr>
            <w:tcW w:w="225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98.44</w:t>
            </w:r>
            <w:r>
              <w:rPr>
                <w:rFonts w:hint="eastAsia" w:ascii="宋体" w:hAnsi="宋体" w:eastAsia="宋体" w:cs="宋体"/>
                <w:color w:val="auto"/>
                <w:kern w:val="0"/>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147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拟复垦土地面积、地类</w:t>
            </w:r>
          </w:p>
        </w:tc>
        <w:tc>
          <w:tcPr>
            <w:tcW w:w="85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kern w:val="0"/>
                <w:sz w:val="24"/>
                <w:szCs w:val="24"/>
                <w:highlight w:val="none"/>
              </w:rPr>
            </w:pPr>
            <w:r>
              <w:rPr>
                <w:rFonts w:hint="eastAsia" w:ascii="宋体" w:hAnsi="宋体" w:cs="宋体"/>
                <w:color w:val="auto"/>
                <w:sz w:val="24"/>
                <w:szCs w:val="24"/>
                <w:highlight w:val="none"/>
                <w:lang w:val="en-US" w:eastAsia="zh-CN"/>
              </w:rPr>
              <w:t>23.0919</w:t>
            </w:r>
            <w:r>
              <w:rPr>
                <w:rFonts w:hint="eastAsia" w:ascii="宋体" w:hAnsi="宋体" w:eastAsia="宋体" w:cs="宋体"/>
                <w:color w:val="auto"/>
                <w:kern w:val="0"/>
                <w:sz w:val="24"/>
                <w:szCs w:val="24"/>
                <w:highlight w:val="none"/>
              </w:rPr>
              <w:t>hm²</w:t>
            </w:r>
          </w:p>
        </w:tc>
        <w:tc>
          <w:tcPr>
            <w:tcW w:w="225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color w:val="auto"/>
                <w:kern w:val="0"/>
                <w:sz w:val="24"/>
                <w:szCs w:val="24"/>
                <w:highlight w:val="none"/>
                <w:lang w:val="en-US"/>
              </w:rPr>
            </w:pPr>
            <w:r>
              <w:rPr>
                <w:rFonts w:hint="eastAsia" w:ascii="宋体" w:hAnsi="宋体" w:cs="宋体"/>
                <w:color w:val="auto"/>
                <w:kern w:val="0"/>
                <w:sz w:val="24"/>
                <w:szCs w:val="24"/>
                <w:highlight w:val="none"/>
                <w:lang w:val="en-US" w:eastAsia="zh-CN"/>
              </w:rPr>
              <w:t>旱地、乔木</w:t>
            </w:r>
            <w:r>
              <w:rPr>
                <w:rFonts w:hint="eastAsia" w:ascii="宋体" w:hAnsi="宋体" w:eastAsia="宋体" w:cs="宋体"/>
                <w:color w:val="auto"/>
                <w:kern w:val="0"/>
                <w:sz w:val="24"/>
                <w:szCs w:val="24"/>
                <w:highlight w:val="none"/>
                <w:lang w:eastAsia="zh-CN"/>
              </w:rPr>
              <w:t>林地</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灌木林地、农村道路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四</w:t>
            </w:r>
          </w:p>
        </w:tc>
        <w:tc>
          <w:tcPr>
            <w:tcW w:w="4584" w:type="pct"/>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复垦工程措施及工程量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14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auto"/>
                <w:kern w:val="0"/>
                <w:sz w:val="24"/>
                <w:szCs w:val="24"/>
                <w:highlight w:val="none"/>
                <w:lang w:val="en-US" w:eastAsia="zh-CN" w:bidi="ar-SA"/>
              </w:rPr>
            </w:pPr>
            <w:r>
              <w:rPr>
                <w:rFonts w:hint="eastAsia" w:ascii="宋体" w:hAnsi="宋体" w:cs="宋体"/>
                <w:i w:val="0"/>
                <w:iCs w:val="0"/>
                <w:color w:val="000000"/>
                <w:kern w:val="0"/>
                <w:sz w:val="24"/>
                <w:szCs w:val="24"/>
                <w:u w:val="none"/>
                <w:lang w:val="en-US" w:eastAsia="zh-CN" w:bidi="ar"/>
              </w:rPr>
              <w:t>硬化地面拆除</w:t>
            </w:r>
          </w:p>
        </w:tc>
        <w:tc>
          <w:tcPr>
            <w:tcW w:w="3110"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i w:val="0"/>
                <w:color w:val="auto"/>
                <w:kern w:val="0"/>
                <w:sz w:val="24"/>
                <w:szCs w:val="24"/>
                <w:u w:val="none"/>
                <w:lang w:val="en-US" w:eastAsia="zh-CN" w:bidi="ar"/>
              </w:rPr>
              <w:t>1662.20</w:t>
            </w:r>
            <w:r>
              <w:rPr>
                <w:rFonts w:hint="eastAsia" w:ascii="宋体" w:hAnsi="宋体" w:eastAsia="宋体" w:cs="宋体"/>
                <w:i w:val="0"/>
                <w:iCs w:val="0"/>
                <w:color w:val="000000"/>
                <w:kern w:val="0"/>
                <w:sz w:val="24"/>
                <w:szCs w:val="24"/>
                <w:u w:val="none"/>
                <w:lang w:val="en-US" w:eastAsia="zh-CN" w:bidi="ar"/>
              </w:rPr>
              <w:t>m</w:t>
            </w:r>
            <w:r>
              <w:rPr>
                <w:rFonts w:hint="eastAsia" w:ascii="宋体" w:hAnsi="宋体" w:eastAsia="宋体" w:cs="宋体"/>
                <w:i w:val="0"/>
                <w:iCs w:val="0"/>
                <w:color w:val="000000"/>
                <w:kern w:val="0"/>
                <w:sz w:val="24"/>
                <w:szCs w:val="24"/>
                <w:u w:val="none"/>
                <w:vertAlign w:val="superscript"/>
                <w:lang w:val="en-US" w:eastAsia="zh-CN" w:bidi="ar"/>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2</w:t>
            </w:r>
          </w:p>
        </w:tc>
        <w:tc>
          <w:tcPr>
            <w:tcW w:w="14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废弃物运输</w:t>
            </w:r>
          </w:p>
        </w:tc>
        <w:tc>
          <w:tcPr>
            <w:tcW w:w="3110"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1662.20</w:t>
            </w:r>
            <w:r>
              <w:rPr>
                <w:rFonts w:hint="eastAsia" w:ascii="宋体" w:hAnsi="宋体" w:eastAsia="宋体" w:cs="宋体"/>
                <w:i w:val="0"/>
                <w:iCs w:val="0"/>
                <w:color w:val="000000"/>
                <w:kern w:val="0"/>
                <w:sz w:val="24"/>
                <w:szCs w:val="24"/>
                <w:u w:val="none"/>
                <w:lang w:val="en-US" w:eastAsia="zh-CN" w:bidi="ar"/>
              </w:rPr>
              <w:t>m</w:t>
            </w:r>
            <w:r>
              <w:rPr>
                <w:rFonts w:hint="eastAsia" w:ascii="宋体" w:hAnsi="宋体" w:eastAsia="宋体" w:cs="宋体"/>
                <w:i w:val="0"/>
                <w:iCs w:val="0"/>
                <w:color w:val="000000"/>
                <w:kern w:val="0"/>
                <w:sz w:val="24"/>
                <w:szCs w:val="24"/>
                <w:u w:val="none"/>
                <w:vertAlign w:val="superscript"/>
                <w:lang w:val="en-US" w:eastAsia="zh-CN" w:bidi="ar"/>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3</w:t>
            </w:r>
          </w:p>
        </w:tc>
        <w:tc>
          <w:tcPr>
            <w:tcW w:w="14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kern w:val="0"/>
                <w:sz w:val="24"/>
                <w:szCs w:val="24"/>
                <w:highlight w:val="none"/>
                <w:lang w:val="en-US" w:eastAsia="zh-CN" w:bidi="ar-SA"/>
              </w:rPr>
            </w:pPr>
            <w:r>
              <w:rPr>
                <w:rFonts w:hint="eastAsia" w:ascii="宋体" w:hAnsi="宋体" w:cs="宋体"/>
                <w:i w:val="0"/>
                <w:iCs w:val="0"/>
                <w:color w:val="000000"/>
                <w:kern w:val="0"/>
                <w:sz w:val="24"/>
                <w:szCs w:val="24"/>
                <w:u w:val="none"/>
                <w:lang w:val="en-US" w:eastAsia="zh-CN" w:bidi="ar"/>
              </w:rPr>
              <w:t>表土剥离</w:t>
            </w:r>
          </w:p>
        </w:tc>
        <w:tc>
          <w:tcPr>
            <w:tcW w:w="3110"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i w:val="0"/>
                <w:color w:val="auto"/>
                <w:kern w:val="0"/>
                <w:sz w:val="24"/>
                <w:szCs w:val="24"/>
                <w:u w:val="none"/>
                <w:lang w:val="en-US" w:eastAsia="zh-CN" w:bidi="ar"/>
              </w:rPr>
              <w:t>118931.00</w:t>
            </w:r>
            <w:r>
              <w:rPr>
                <w:rFonts w:hint="eastAsia" w:ascii="宋体" w:hAnsi="宋体" w:eastAsia="宋体" w:cs="宋体"/>
                <w:i w:val="0"/>
                <w:iCs w:val="0"/>
                <w:color w:val="000000"/>
                <w:kern w:val="0"/>
                <w:sz w:val="24"/>
                <w:szCs w:val="24"/>
                <w:u w:val="none"/>
                <w:lang w:val="en-US" w:eastAsia="zh-CN" w:bidi="ar"/>
              </w:rPr>
              <w:t>m</w:t>
            </w:r>
            <w:r>
              <w:rPr>
                <w:rFonts w:hint="eastAsia" w:ascii="宋体" w:hAnsi="宋体" w:eastAsia="宋体" w:cs="宋体"/>
                <w:i w:val="0"/>
                <w:iCs w:val="0"/>
                <w:color w:val="000000"/>
                <w:kern w:val="0"/>
                <w:sz w:val="24"/>
                <w:szCs w:val="24"/>
                <w:u w:val="none"/>
                <w:vertAlign w:val="superscript"/>
                <w:lang w:val="en-US" w:eastAsia="zh-CN" w:bidi="ar"/>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4</w:t>
            </w:r>
          </w:p>
        </w:tc>
        <w:tc>
          <w:tcPr>
            <w:tcW w:w="14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i w:val="0"/>
                <w:color w:val="auto"/>
                <w:kern w:val="0"/>
                <w:sz w:val="24"/>
                <w:szCs w:val="24"/>
                <w:u w:val="none"/>
                <w:lang w:val="en-US" w:eastAsia="zh-CN" w:bidi="ar"/>
              </w:rPr>
              <w:t>土地平整（一般土方）</w:t>
            </w:r>
          </w:p>
        </w:tc>
        <w:tc>
          <w:tcPr>
            <w:tcW w:w="3110"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i w:val="0"/>
                <w:color w:val="auto"/>
                <w:kern w:val="0"/>
                <w:sz w:val="24"/>
                <w:szCs w:val="24"/>
                <w:u w:val="none"/>
                <w:lang w:val="en-US" w:eastAsia="zh-CN" w:bidi="ar"/>
              </w:rPr>
              <w:t>46167.80</w:t>
            </w:r>
            <w:r>
              <w:rPr>
                <w:rFonts w:hint="eastAsia" w:ascii="宋体" w:hAnsi="宋体" w:eastAsia="宋体" w:cs="宋体"/>
                <w:i w:val="0"/>
                <w:iCs w:val="0"/>
                <w:color w:val="000000"/>
                <w:kern w:val="0"/>
                <w:sz w:val="24"/>
                <w:szCs w:val="24"/>
                <w:u w:val="none"/>
                <w:lang w:val="en-US" w:eastAsia="zh-CN" w:bidi="ar"/>
              </w:rPr>
              <w:t>m</w:t>
            </w:r>
            <w:r>
              <w:rPr>
                <w:rFonts w:hint="eastAsia" w:ascii="宋体" w:hAnsi="宋体" w:eastAsia="宋体" w:cs="宋体"/>
                <w:i w:val="0"/>
                <w:iCs w:val="0"/>
                <w:color w:val="000000"/>
                <w:kern w:val="0"/>
                <w:sz w:val="24"/>
                <w:szCs w:val="24"/>
                <w:u w:val="none"/>
                <w:vertAlign w:val="superscript"/>
                <w:lang w:val="en-US" w:eastAsia="zh-CN" w:bidi="ar"/>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5</w:t>
            </w:r>
          </w:p>
        </w:tc>
        <w:tc>
          <w:tcPr>
            <w:tcW w:w="14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rPr>
              <w:t>土壤翻耕</w:t>
            </w:r>
          </w:p>
        </w:tc>
        <w:tc>
          <w:tcPr>
            <w:tcW w:w="3110"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i w:val="0"/>
                <w:color w:val="auto"/>
                <w:kern w:val="0"/>
                <w:sz w:val="24"/>
                <w:szCs w:val="24"/>
                <w:u w:val="none"/>
                <w:lang w:val="en-US" w:eastAsia="zh-CN" w:bidi="ar"/>
              </w:rPr>
              <w:t>23.0919</w:t>
            </w:r>
            <w:r>
              <w:rPr>
                <w:rFonts w:hint="eastAsia" w:ascii="宋体" w:hAnsi="宋体" w:eastAsia="宋体" w:cs="宋体"/>
                <w:color w:val="auto"/>
                <w:kern w:val="0"/>
                <w:sz w:val="24"/>
                <w:szCs w:val="24"/>
                <w:highlight w:val="none"/>
              </w:rPr>
              <w:t>hm²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6</w:t>
            </w:r>
          </w:p>
        </w:tc>
        <w:tc>
          <w:tcPr>
            <w:tcW w:w="14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i w:val="0"/>
                <w:color w:val="auto"/>
                <w:kern w:val="0"/>
                <w:sz w:val="24"/>
                <w:szCs w:val="24"/>
                <w:u w:val="none"/>
                <w:lang w:val="en-US" w:eastAsia="zh-CN" w:bidi="ar"/>
              </w:rPr>
              <w:t>覆土</w:t>
            </w:r>
          </w:p>
        </w:tc>
        <w:tc>
          <w:tcPr>
            <w:tcW w:w="3110"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i w:val="0"/>
                <w:color w:val="auto"/>
                <w:kern w:val="0"/>
                <w:sz w:val="24"/>
                <w:szCs w:val="24"/>
                <w:u w:val="none"/>
                <w:lang w:val="en-US" w:eastAsia="zh-CN" w:bidi="ar"/>
              </w:rPr>
              <w:t>116962.20</w:t>
            </w:r>
            <w:r>
              <w:rPr>
                <w:rFonts w:hint="eastAsia" w:ascii="宋体" w:hAnsi="宋体" w:eastAsia="宋体" w:cs="宋体"/>
                <w:i w:val="0"/>
                <w:iCs w:val="0"/>
                <w:color w:val="000000"/>
                <w:kern w:val="0"/>
                <w:sz w:val="24"/>
                <w:szCs w:val="24"/>
                <w:u w:val="none"/>
                <w:lang w:val="en-US" w:eastAsia="zh-CN" w:bidi="ar"/>
              </w:rPr>
              <w:t>m</w:t>
            </w:r>
            <w:r>
              <w:rPr>
                <w:rFonts w:hint="eastAsia" w:ascii="宋体" w:hAnsi="宋体" w:eastAsia="宋体" w:cs="宋体"/>
                <w:i w:val="0"/>
                <w:iCs w:val="0"/>
                <w:color w:val="000000"/>
                <w:kern w:val="0"/>
                <w:sz w:val="24"/>
                <w:szCs w:val="24"/>
                <w:u w:val="none"/>
                <w:vertAlign w:val="superscript"/>
                <w:lang w:val="en-US" w:eastAsia="zh-CN" w:bidi="ar"/>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7</w:t>
            </w:r>
          </w:p>
        </w:tc>
        <w:tc>
          <w:tcPr>
            <w:tcW w:w="147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eastAsia="zh-CN"/>
              </w:rPr>
              <w:t>培肥（光叶紫花苕）</w:t>
            </w:r>
          </w:p>
        </w:tc>
        <w:tc>
          <w:tcPr>
            <w:tcW w:w="3110"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auto"/>
                <w:kern w:val="2"/>
                <w:sz w:val="24"/>
                <w:szCs w:val="24"/>
                <w:highlight w:val="none"/>
                <w:lang w:val="en-US" w:eastAsia="zh-CN" w:bidi="ar-SA"/>
              </w:rPr>
            </w:pPr>
            <w:r>
              <w:rPr>
                <w:rFonts w:hint="eastAsia" w:ascii="宋体" w:hAnsi="宋体" w:cs="宋体"/>
                <w:i w:val="0"/>
                <w:color w:val="auto"/>
                <w:kern w:val="0"/>
                <w:sz w:val="24"/>
                <w:szCs w:val="24"/>
                <w:u w:val="none"/>
                <w:lang w:val="en-US" w:eastAsia="zh-CN" w:bidi="ar"/>
              </w:rPr>
              <w:t>24.3622</w:t>
            </w:r>
            <w:r>
              <w:rPr>
                <w:rFonts w:hint="eastAsia" w:ascii="宋体" w:hAnsi="宋体" w:eastAsia="宋体" w:cs="宋体"/>
                <w:color w:val="auto"/>
                <w:kern w:val="0"/>
                <w:sz w:val="24"/>
                <w:szCs w:val="24"/>
                <w:highlight w:val="none"/>
              </w:rPr>
              <w:t>hm²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8</w:t>
            </w:r>
          </w:p>
        </w:tc>
        <w:tc>
          <w:tcPr>
            <w:tcW w:w="14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培肥（</w:t>
            </w:r>
            <w:r>
              <w:rPr>
                <w:rFonts w:hint="eastAsia" w:ascii="宋体" w:hAnsi="宋体" w:eastAsia="宋体" w:cs="宋体"/>
                <w:color w:val="auto"/>
                <w:kern w:val="0"/>
                <w:sz w:val="24"/>
                <w:szCs w:val="24"/>
                <w:highlight w:val="none"/>
                <w:lang w:val="en-US" w:eastAsia="zh-CN"/>
              </w:rPr>
              <w:t>施商品有机肥</w:t>
            </w:r>
            <w:r>
              <w:rPr>
                <w:rFonts w:hint="eastAsia" w:ascii="宋体" w:hAnsi="宋体" w:eastAsia="宋体" w:cs="宋体"/>
                <w:color w:val="auto"/>
                <w:kern w:val="0"/>
                <w:sz w:val="24"/>
                <w:szCs w:val="24"/>
                <w:highlight w:val="none"/>
                <w:lang w:eastAsia="zh-CN"/>
              </w:rPr>
              <w:t>）</w:t>
            </w:r>
          </w:p>
        </w:tc>
        <w:tc>
          <w:tcPr>
            <w:tcW w:w="3110"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auto"/>
                <w:kern w:val="0"/>
                <w:sz w:val="24"/>
                <w:szCs w:val="24"/>
                <w:highlight w:val="none"/>
                <w:lang w:val="en-US" w:eastAsia="zh-CN" w:bidi="ar-SA"/>
              </w:rPr>
            </w:pPr>
            <w:r>
              <w:rPr>
                <w:rFonts w:hint="eastAsia" w:ascii="宋体" w:hAnsi="宋体" w:cs="宋体"/>
                <w:i w:val="0"/>
                <w:color w:val="auto"/>
                <w:kern w:val="0"/>
                <w:sz w:val="24"/>
                <w:szCs w:val="24"/>
                <w:u w:val="none"/>
                <w:lang w:val="en-US" w:eastAsia="zh-CN" w:bidi="ar"/>
              </w:rPr>
              <w:t>311.46t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9</w:t>
            </w:r>
          </w:p>
        </w:tc>
        <w:tc>
          <w:tcPr>
            <w:tcW w:w="1474" w:type="pct"/>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i w:val="0"/>
                <w:iCs w:val="0"/>
                <w:color w:val="000000"/>
                <w:kern w:val="0"/>
                <w:sz w:val="24"/>
                <w:szCs w:val="24"/>
                <w:u w:val="none"/>
                <w:lang w:val="en-US" w:eastAsia="zh-CN" w:bidi="ar"/>
              </w:rPr>
              <w:t>种植</w:t>
            </w:r>
            <w:r>
              <w:rPr>
                <w:rFonts w:hint="eastAsia" w:ascii="宋体" w:hAnsi="宋体" w:cs="宋体"/>
                <w:i w:val="0"/>
                <w:iCs w:val="0"/>
                <w:color w:val="000000"/>
                <w:kern w:val="0"/>
                <w:sz w:val="24"/>
                <w:szCs w:val="24"/>
                <w:u w:val="none"/>
                <w:lang w:val="en-US" w:eastAsia="zh-CN" w:bidi="ar"/>
              </w:rPr>
              <w:t>云南松</w:t>
            </w:r>
          </w:p>
        </w:tc>
        <w:tc>
          <w:tcPr>
            <w:tcW w:w="3110"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i w:val="0"/>
                <w:iCs w:val="0"/>
                <w:color w:val="000000"/>
                <w:kern w:val="0"/>
                <w:sz w:val="24"/>
                <w:szCs w:val="24"/>
                <w:u w:val="none"/>
                <w:lang w:val="en-US" w:eastAsia="zh-CN" w:bidi="ar"/>
              </w:rPr>
              <w:t>26636</w:t>
            </w:r>
            <w:r>
              <w:rPr>
                <w:rFonts w:hint="eastAsia" w:ascii="宋体" w:hAnsi="宋体" w:eastAsia="宋体" w:cs="宋体"/>
                <w:i w:val="0"/>
                <w:iCs w:val="0"/>
                <w:color w:val="000000"/>
                <w:kern w:val="0"/>
                <w:sz w:val="24"/>
                <w:szCs w:val="24"/>
                <w:u w:val="none"/>
                <w:lang w:val="en-US" w:eastAsia="zh-CN" w:bidi="ar"/>
              </w:rPr>
              <w:t>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10</w:t>
            </w:r>
          </w:p>
        </w:tc>
        <w:tc>
          <w:tcPr>
            <w:tcW w:w="1474" w:type="pct"/>
            <w:tcBorders>
              <w:tl2br w:val="nil"/>
              <w:tr2bl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种植旱冬瓜</w:t>
            </w:r>
          </w:p>
        </w:tc>
        <w:tc>
          <w:tcPr>
            <w:tcW w:w="3110" w:type="pct"/>
            <w:gridSpan w:val="2"/>
            <w:tcBorders>
              <w:tl2br w:val="nil"/>
              <w:tr2bl w:val="nil"/>
            </w:tcBorders>
            <w:noWrap w:val="0"/>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i w:val="0"/>
                <w:iCs w:val="0"/>
                <w:color w:val="000000"/>
                <w:kern w:val="0"/>
                <w:sz w:val="24"/>
                <w:szCs w:val="24"/>
                <w:u w:val="none"/>
                <w:lang w:val="en-US" w:eastAsia="zh-CN" w:bidi="ar"/>
              </w:rPr>
              <w:t>26636</w:t>
            </w:r>
            <w:r>
              <w:rPr>
                <w:rFonts w:hint="eastAsia" w:ascii="宋体" w:hAnsi="宋体" w:eastAsia="宋体" w:cs="宋体"/>
                <w:i w:val="0"/>
                <w:iCs w:val="0"/>
                <w:color w:val="000000"/>
                <w:kern w:val="0"/>
                <w:sz w:val="24"/>
                <w:szCs w:val="24"/>
                <w:u w:val="none"/>
                <w:lang w:val="en-US" w:eastAsia="zh-CN" w:bidi="ar"/>
              </w:rPr>
              <w:t>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11</w:t>
            </w:r>
          </w:p>
        </w:tc>
        <w:tc>
          <w:tcPr>
            <w:tcW w:w="14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撒</w:t>
            </w:r>
            <w:r>
              <w:rPr>
                <w:rFonts w:hint="eastAsia" w:ascii="宋体" w:hAnsi="宋体" w:eastAsia="宋体" w:cs="宋体"/>
                <w:i w:val="0"/>
                <w:iCs w:val="0"/>
                <w:color w:val="000000"/>
                <w:kern w:val="0"/>
                <w:sz w:val="24"/>
                <w:szCs w:val="24"/>
                <w:u w:val="none"/>
                <w:lang w:val="en-US" w:eastAsia="zh-CN" w:bidi="ar"/>
              </w:rPr>
              <w:t>播车桑子</w:t>
            </w:r>
          </w:p>
        </w:tc>
        <w:tc>
          <w:tcPr>
            <w:tcW w:w="3110"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sz w:val="24"/>
                <w:szCs w:val="24"/>
                <w:highlight w:val="none"/>
              </w:rPr>
            </w:pPr>
            <w:r>
              <w:rPr>
                <w:rFonts w:hint="eastAsia" w:ascii="宋体" w:hAnsi="宋体" w:cs="宋体"/>
                <w:color w:val="auto"/>
                <w:kern w:val="0"/>
                <w:sz w:val="24"/>
                <w:szCs w:val="24"/>
                <w:highlight w:val="none"/>
                <w:lang w:val="en-US" w:eastAsia="zh-CN"/>
              </w:rPr>
              <w:t>21.3298</w:t>
            </w:r>
            <w:r>
              <w:rPr>
                <w:rFonts w:hint="eastAsia" w:ascii="宋体" w:hAnsi="宋体" w:eastAsia="宋体" w:cs="宋体"/>
                <w:color w:val="auto"/>
                <w:kern w:val="0"/>
                <w:sz w:val="24"/>
                <w:szCs w:val="24"/>
                <w:highlight w:val="none"/>
              </w:rPr>
              <w:t>hm²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12</w:t>
            </w:r>
          </w:p>
        </w:tc>
        <w:tc>
          <w:tcPr>
            <w:tcW w:w="14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撒播狗牙根</w:t>
            </w:r>
          </w:p>
        </w:tc>
        <w:tc>
          <w:tcPr>
            <w:tcW w:w="3110"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0"/>
                <w:sz w:val="24"/>
                <w:szCs w:val="24"/>
                <w:highlight w:val="none"/>
                <w:lang w:val="en-US" w:eastAsia="zh-CN"/>
              </w:rPr>
              <w:t>21.3298</w:t>
            </w:r>
            <w:r>
              <w:rPr>
                <w:rFonts w:hint="eastAsia" w:ascii="宋体" w:hAnsi="宋体" w:eastAsia="宋体" w:cs="宋体"/>
                <w:color w:val="auto"/>
                <w:kern w:val="0"/>
                <w:sz w:val="24"/>
                <w:szCs w:val="24"/>
                <w:highlight w:val="none"/>
              </w:rPr>
              <w:t>hm²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13</w:t>
            </w:r>
          </w:p>
        </w:tc>
        <w:tc>
          <w:tcPr>
            <w:tcW w:w="14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幼林抚育</w:t>
            </w:r>
          </w:p>
        </w:tc>
        <w:tc>
          <w:tcPr>
            <w:tcW w:w="3110"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0"/>
                <w:sz w:val="24"/>
                <w:szCs w:val="24"/>
                <w:highlight w:val="none"/>
                <w:lang w:val="en-US" w:eastAsia="zh-CN"/>
              </w:rPr>
              <w:t>21.3298</w:t>
            </w:r>
            <w:r>
              <w:rPr>
                <w:rFonts w:hint="eastAsia" w:ascii="宋体" w:hAnsi="宋体" w:eastAsia="宋体" w:cs="宋体"/>
                <w:color w:val="auto"/>
                <w:kern w:val="0"/>
                <w:sz w:val="24"/>
                <w:szCs w:val="24"/>
                <w:highlight w:val="none"/>
              </w:rPr>
              <w:t>hm²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14</w:t>
            </w:r>
          </w:p>
        </w:tc>
        <w:tc>
          <w:tcPr>
            <w:tcW w:w="14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auto"/>
                <w:kern w:val="0"/>
                <w:sz w:val="24"/>
                <w:szCs w:val="24"/>
                <w:u w:val="none"/>
                <w:lang w:val="en-US" w:eastAsia="zh-CN" w:bidi="ar"/>
              </w:rPr>
              <w:t>修复农村道路</w:t>
            </w:r>
          </w:p>
        </w:tc>
        <w:tc>
          <w:tcPr>
            <w:tcW w:w="3110"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2594m</w:t>
            </w:r>
            <w:r>
              <w:rPr>
                <w:rFonts w:hint="eastAsia" w:ascii="宋体" w:hAnsi="宋体" w:cs="宋体"/>
                <w:color w:val="auto"/>
                <w:sz w:val="24"/>
                <w:szCs w:val="24"/>
                <w:highlight w:val="none"/>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15</w:t>
            </w:r>
          </w:p>
        </w:tc>
        <w:tc>
          <w:tcPr>
            <w:tcW w:w="14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cs="宋体"/>
                <w:i w:val="0"/>
                <w:color w:val="auto"/>
                <w:kern w:val="0"/>
                <w:sz w:val="24"/>
                <w:szCs w:val="24"/>
                <w:u w:val="none"/>
                <w:lang w:val="en-US" w:eastAsia="zh-CN" w:bidi="ar"/>
              </w:rPr>
              <w:t>编织袋挡墙</w:t>
            </w:r>
          </w:p>
        </w:tc>
        <w:tc>
          <w:tcPr>
            <w:tcW w:w="3110"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5843.6m</w:t>
            </w:r>
            <w:r>
              <w:rPr>
                <w:rFonts w:hint="eastAsia" w:ascii="宋体" w:hAnsi="宋体" w:cs="宋体"/>
                <w:color w:val="auto"/>
                <w:sz w:val="24"/>
                <w:szCs w:val="24"/>
                <w:highlight w:val="none"/>
                <w:vertAlign w:val="superscript"/>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16</w:t>
            </w:r>
          </w:p>
        </w:tc>
        <w:tc>
          <w:tcPr>
            <w:tcW w:w="14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无纺布覆盖</w:t>
            </w:r>
          </w:p>
        </w:tc>
        <w:tc>
          <w:tcPr>
            <w:tcW w:w="3110"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27905.90m</w:t>
            </w:r>
            <w:r>
              <w:rPr>
                <w:rFonts w:hint="eastAsia" w:ascii="宋体" w:hAnsi="宋体" w:cs="宋体"/>
                <w:color w:val="auto"/>
                <w:sz w:val="24"/>
                <w:szCs w:val="24"/>
                <w:highlight w:val="none"/>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17</w:t>
            </w:r>
          </w:p>
        </w:tc>
        <w:tc>
          <w:tcPr>
            <w:tcW w:w="14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水窖</w:t>
            </w:r>
          </w:p>
        </w:tc>
        <w:tc>
          <w:tcPr>
            <w:tcW w:w="3110"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五</w:t>
            </w:r>
          </w:p>
        </w:tc>
        <w:tc>
          <w:tcPr>
            <w:tcW w:w="4584" w:type="pct"/>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rPr>
              <w:t>项目投资估算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7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静态总投资</w:t>
            </w:r>
          </w:p>
        </w:tc>
        <w:tc>
          <w:tcPr>
            <w:tcW w:w="3110" w:type="pct"/>
            <w:gridSpan w:val="2"/>
            <w:tcBorders>
              <w:tl2br w:val="nil"/>
              <w:tr2bl w:val="nil"/>
            </w:tcBorders>
            <w:noWrap w:val="0"/>
            <w:vAlign w:val="center"/>
          </w:tcPr>
          <w:p>
            <w:pPr>
              <w:widowControl/>
              <w:spacing w:line="240" w:lineRule="auto"/>
              <w:ind w:firstLine="480" w:firstLineChars="200"/>
              <w:jc w:val="center"/>
              <w:rPr>
                <w:rFonts w:hint="eastAsia" w:ascii="宋体" w:hAnsi="宋体" w:eastAsia="宋体" w:cs="宋体"/>
                <w:sz w:val="24"/>
                <w:szCs w:val="24"/>
                <w:lang w:val="en-US" w:eastAsia="zh-CN"/>
              </w:rPr>
            </w:pPr>
            <w:r>
              <w:rPr>
                <w:rFonts w:hint="eastAsia" w:ascii="宋体" w:hAnsi="宋体" w:eastAsia="宋体" w:cs="宋体"/>
                <w:color w:val="auto"/>
                <w:kern w:val="0"/>
                <w:sz w:val="24"/>
                <w:szCs w:val="24"/>
                <w:highlight w:val="none"/>
                <w:lang w:val="en-US" w:eastAsia="zh-CN"/>
              </w:rPr>
              <w:t>484.0768万元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sz w:val="24"/>
                <w:szCs w:val="24"/>
                <w:lang w:eastAsia="zh-CN"/>
              </w:rPr>
            </w:pPr>
            <w:r>
              <w:rPr>
                <w:rFonts w:hint="eastAsia" w:ascii="宋体" w:hAnsi="宋体" w:cs="宋体"/>
                <w:sz w:val="24"/>
                <w:szCs w:val="24"/>
                <w:lang w:val="en-US" w:eastAsia="zh-CN"/>
              </w:rPr>
              <w:t>2</w:t>
            </w:r>
          </w:p>
        </w:tc>
        <w:tc>
          <w:tcPr>
            <w:tcW w:w="147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静态亩均投资</w:t>
            </w:r>
          </w:p>
        </w:tc>
        <w:tc>
          <w:tcPr>
            <w:tcW w:w="3110" w:type="pct"/>
            <w:gridSpan w:val="2"/>
            <w:tcBorders>
              <w:tl2br w:val="nil"/>
              <w:tr2bl w:val="nil"/>
            </w:tcBorders>
            <w:noWrap w:val="0"/>
            <w:vAlign w:val="center"/>
          </w:tcPr>
          <w:p>
            <w:pPr>
              <w:widowControl/>
              <w:spacing w:line="240" w:lineRule="auto"/>
              <w:ind w:firstLine="480" w:firstLineChars="200"/>
              <w:jc w:val="center"/>
              <w:rPr>
                <w:rFonts w:hint="eastAsia" w:ascii="宋体" w:hAnsi="宋体" w:eastAsia="宋体" w:cs="宋体"/>
                <w:sz w:val="24"/>
                <w:szCs w:val="24"/>
                <w:lang w:val="en-US" w:eastAsia="zh-CN"/>
              </w:rPr>
            </w:pPr>
            <w:r>
              <w:rPr>
                <w:rFonts w:hint="eastAsia" w:ascii="宋体" w:hAnsi="宋体" w:eastAsia="宋体" w:cs="宋体"/>
                <w:color w:val="auto"/>
                <w:kern w:val="0"/>
                <w:sz w:val="24"/>
                <w:szCs w:val="24"/>
                <w:highlight w:val="none"/>
                <w:lang w:val="en-US" w:eastAsia="zh-CN"/>
              </w:rPr>
              <w:t xml:space="preserve">534.9275万元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3</w:t>
            </w:r>
          </w:p>
        </w:tc>
        <w:tc>
          <w:tcPr>
            <w:tcW w:w="147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动态总投资</w:t>
            </w:r>
          </w:p>
        </w:tc>
        <w:tc>
          <w:tcPr>
            <w:tcW w:w="3110"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center"/>
              <w:textAlignment w:val="center"/>
              <w:rPr>
                <w:rFonts w:hint="eastAsia" w:ascii="宋体" w:hAnsi="宋体" w:eastAsia="宋体" w:cs="宋体"/>
                <w:sz w:val="24"/>
                <w:szCs w:val="24"/>
                <w:lang w:val="en-US" w:eastAsia="zh-CN"/>
              </w:rPr>
            </w:pPr>
            <w:r>
              <w:rPr>
                <w:rFonts w:hint="eastAsia" w:ascii="宋体" w:hAnsi="宋体" w:eastAsia="宋体" w:cs="宋体"/>
                <w:i w:val="0"/>
                <w:color w:val="000000"/>
                <w:kern w:val="0"/>
                <w:sz w:val="24"/>
                <w:szCs w:val="24"/>
                <w:u w:val="none"/>
                <w:lang w:val="en-US" w:eastAsia="zh-CN" w:bidi="ar"/>
              </w:rPr>
              <w:t>13757.65元/亩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4</w:t>
            </w:r>
          </w:p>
        </w:tc>
        <w:tc>
          <w:tcPr>
            <w:tcW w:w="147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动态亩均投资</w:t>
            </w:r>
          </w:p>
        </w:tc>
        <w:tc>
          <w:tcPr>
            <w:tcW w:w="3110" w:type="pct"/>
            <w:gridSpan w:val="2"/>
            <w:tcBorders>
              <w:tl2br w:val="nil"/>
              <w:tr2bl w:val="nil"/>
            </w:tcBorders>
            <w:noWrap w:val="0"/>
            <w:vAlign w:val="center"/>
          </w:tcPr>
          <w:p>
            <w:pPr>
              <w:keepNext w:val="0"/>
              <w:keepLines w:val="0"/>
              <w:widowControl/>
              <w:suppressLineNumbers w:val="0"/>
              <w:spacing w:line="240" w:lineRule="auto"/>
              <w:ind w:firstLine="480" w:firstLineChars="200"/>
              <w:jc w:val="center"/>
              <w:textAlignment w:val="center"/>
              <w:rPr>
                <w:rFonts w:hint="eastAsia" w:ascii="宋体" w:hAnsi="宋体" w:eastAsia="宋体" w:cs="宋体"/>
                <w:sz w:val="24"/>
                <w:szCs w:val="24"/>
                <w:lang w:val="en-US" w:eastAsia="zh-CN"/>
              </w:rPr>
            </w:pPr>
            <w:r>
              <w:rPr>
                <w:rFonts w:hint="eastAsia" w:ascii="宋体" w:hAnsi="宋体" w:eastAsia="宋体" w:cs="宋体"/>
                <w:i w:val="0"/>
                <w:color w:val="000000"/>
                <w:kern w:val="0"/>
                <w:sz w:val="24"/>
                <w:szCs w:val="24"/>
                <w:u w:val="none"/>
                <w:lang w:val="en-US" w:eastAsia="zh-CN" w:bidi="ar"/>
              </w:rPr>
              <w:t>15202.85元/亩</w:t>
            </w:r>
          </w:p>
        </w:tc>
      </w:tr>
    </w:tbl>
    <w:p>
      <w:pPr>
        <w:pStyle w:val="105"/>
        <w:spacing w:line="360" w:lineRule="auto"/>
        <w:ind w:firstLine="480"/>
        <w:jc w:val="center"/>
        <w:rPr>
          <w:rFonts w:hint="eastAsia" w:hAnsi="宋体"/>
          <w:color w:val="000000"/>
          <w:sz w:val="24"/>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105"/>
        <w:spacing w:line="360" w:lineRule="auto"/>
        <w:ind w:firstLine="480"/>
        <w:jc w:val="center"/>
        <w:rPr>
          <w:rFonts w:hint="eastAsia" w:hAnsi="宋体"/>
          <w:color w:val="000000"/>
          <w:sz w:val="24"/>
          <w:szCs w:val="24"/>
        </w:rPr>
      </w:pPr>
      <w:r>
        <w:rPr>
          <w:rFonts w:hint="eastAsia" w:hAnsi="宋体"/>
          <w:color w:val="000000"/>
          <w:sz w:val="24"/>
          <w:szCs w:val="24"/>
        </w:rPr>
        <w:t>土地复垦方案报告表</w:t>
      </w:r>
    </w:p>
    <w:tbl>
      <w:tblPr>
        <w:tblStyle w:val="52"/>
        <w:tblW w:w="85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169"/>
        <w:gridCol w:w="679"/>
        <w:gridCol w:w="748"/>
        <w:gridCol w:w="933"/>
        <w:gridCol w:w="476"/>
        <w:gridCol w:w="839"/>
        <w:gridCol w:w="918"/>
        <w:gridCol w:w="437"/>
        <w:gridCol w:w="508"/>
        <w:gridCol w:w="12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5" w:type="dxa"/>
            <w:vMerge w:val="restart"/>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rPr>
              <w:t>项 目 概 况</w:t>
            </w:r>
          </w:p>
        </w:tc>
        <w:tc>
          <w:tcPr>
            <w:tcW w:w="184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eastAsia="zh-CN"/>
              </w:rPr>
            </w:pPr>
            <w:r>
              <w:rPr>
                <w:rFonts w:hint="eastAsia" w:ascii="宋体" w:hAnsi="宋体" w:eastAsia="宋体" w:cs="宋体"/>
                <w:color w:val="auto"/>
                <w:szCs w:val="21"/>
                <w:lang w:eastAsia="zh-CN"/>
              </w:rPr>
              <w:t>项目名称</w:t>
            </w:r>
          </w:p>
        </w:tc>
        <w:tc>
          <w:tcPr>
            <w:tcW w:w="6125" w:type="dxa"/>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eastAsia="zh-CN"/>
              </w:rPr>
            </w:pPr>
            <w:r>
              <w:rPr>
                <w:rFonts w:hint="eastAsia" w:ascii="宋体" w:hAnsi="宋体" w:eastAsia="宋体" w:cs="宋体"/>
                <w:color w:val="auto"/>
                <w:szCs w:val="21"/>
                <w:lang w:eastAsia="zh-CN"/>
              </w:rPr>
              <w:t>鹤庆县枫木河水库工程建设项目第七期临时用地土地复垦方案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5" w:type="dxa"/>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Cs w:val="21"/>
              </w:rPr>
            </w:pPr>
          </w:p>
        </w:tc>
        <w:tc>
          <w:tcPr>
            <w:tcW w:w="184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eastAsia="zh-CN"/>
              </w:rPr>
            </w:pPr>
            <w:r>
              <w:rPr>
                <w:rFonts w:hint="eastAsia" w:ascii="宋体" w:hAnsi="宋体" w:eastAsia="宋体" w:cs="宋体"/>
                <w:color w:val="auto"/>
                <w:szCs w:val="21"/>
                <w:lang w:eastAsia="zh-CN"/>
              </w:rPr>
              <w:t>单位名称</w:t>
            </w:r>
          </w:p>
        </w:tc>
        <w:tc>
          <w:tcPr>
            <w:tcW w:w="6125" w:type="dxa"/>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鹤庆县枫木河水库工程建设管理局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5" w:type="dxa"/>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Cs w:val="21"/>
              </w:rPr>
            </w:pPr>
          </w:p>
        </w:tc>
        <w:tc>
          <w:tcPr>
            <w:tcW w:w="184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eastAsia="zh-CN"/>
              </w:rPr>
            </w:pPr>
            <w:r>
              <w:rPr>
                <w:rFonts w:hint="eastAsia" w:ascii="宋体" w:hAnsi="宋体" w:eastAsia="宋体" w:cs="宋体"/>
                <w:color w:val="auto"/>
                <w:szCs w:val="21"/>
                <w:lang w:eastAsia="zh-CN"/>
              </w:rPr>
              <w:t>单位地址</w:t>
            </w:r>
          </w:p>
        </w:tc>
        <w:tc>
          <w:tcPr>
            <w:tcW w:w="6125" w:type="dxa"/>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大理州鹤庆县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5" w:type="dxa"/>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Cs w:val="21"/>
              </w:rPr>
            </w:pPr>
          </w:p>
        </w:tc>
        <w:tc>
          <w:tcPr>
            <w:tcW w:w="184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联系人</w:t>
            </w:r>
          </w:p>
        </w:tc>
        <w:tc>
          <w:tcPr>
            <w:tcW w:w="2157"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夏 谦</w:t>
            </w:r>
          </w:p>
        </w:tc>
        <w:tc>
          <w:tcPr>
            <w:tcW w:w="175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联系电话</w:t>
            </w:r>
          </w:p>
        </w:tc>
        <w:tc>
          <w:tcPr>
            <w:tcW w:w="2211"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13987272736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5" w:type="dxa"/>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Cs w:val="21"/>
              </w:rPr>
            </w:pPr>
          </w:p>
        </w:tc>
        <w:tc>
          <w:tcPr>
            <w:tcW w:w="184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rPr>
              <w:t>企业性质</w:t>
            </w:r>
          </w:p>
        </w:tc>
        <w:tc>
          <w:tcPr>
            <w:tcW w:w="2157"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p>
        </w:tc>
        <w:tc>
          <w:tcPr>
            <w:tcW w:w="175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rPr>
              <w:t>项目性质</w:t>
            </w:r>
          </w:p>
        </w:tc>
        <w:tc>
          <w:tcPr>
            <w:tcW w:w="2211"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rPr>
              <w:t>建设项目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5" w:type="dxa"/>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Cs w:val="21"/>
              </w:rPr>
            </w:pPr>
          </w:p>
        </w:tc>
        <w:tc>
          <w:tcPr>
            <w:tcW w:w="184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rPr>
              <w:t>项目位置</w:t>
            </w:r>
          </w:p>
        </w:tc>
        <w:tc>
          <w:tcPr>
            <w:tcW w:w="6125" w:type="dxa"/>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大理州鹤庆县金墩乡、松桂镇、六合乡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55" w:type="dxa"/>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Cs w:val="21"/>
              </w:rPr>
            </w:pPr>
          </w:p>
        </w:tc>
        <w:tc>
          <w:tcPr>
            <w:tcW w:w="184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rPr>
              <w:t>资源储量</w:t>
            </w:r>
          </w:p>
        </w:tc>
        <w:tc>
          <w:tcPr>
            <w:tcW w:w="2157"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rPr>
              <w:t>—</w:t>
            </w:r>
          </w:p>
        </w:tc>
        <w:tc>
          <w:tcPr>
            <w:tcW w:w="175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生产能力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（或投资规模）</w:t>
            </w:r>
          </w:p>
        </w:tc>
        <w:tc>
          <w:tcPr>
            <w:tcW w:w="2211"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534.9275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55" w:type="dxa"/>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Cs w:val="21"/>
              </w:rPr>
            </w:pPr>
          </w:p>
        </w:tc>
        <w:tc>
          <w:tcPr>
            <w:tcW w:w="184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rPr>
              <w:t>划定矿区范围</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rPr>
              <w:t>批复文号</w:t>
            </w:r>
          </w:p>
        </w:tc>
        <w:tc>
          <w:tcPr>
            <w:tcW w:w="2157"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rPr>
              <w:t>—</w:t>
            </w:r>
          </w:p>
        </w:tc>
        <w:tc>
          <w:tcPr>
            <w:tcW w:w="175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项目区面积</w:t>
            </w:r>
          </w:p>
        </w:tc>
        <w:tc>
          <w:tcPr>
            <w:tcW w:w="2211"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4"/>
                <w:szCs w:val="24"/>
                <w:highlight w:val="none"/>
                <w:lang w:val="en-US" w:eastAsia="zh-CN"/>
              </w:rPr>
              <w:t>23.4573hm</w:t>
            </w:r>
            <w:r>
              <w:rPr>
                <w:rFonts w:hint="eastAsia" w:ascii="宋体" w:hAnsi="宋体" w:eastAsia="宋体" w:cs="宋体"/>
                <w:color w:val="auto"/>
                <w:sz w:val="24"/>
                <w:szCs w:val="24"/>
                <w:highlight w:val="none"/>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55" w:type="dxa"/>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Cs w:val="21"/>
              </w:rPr>
            </w:pPr>
          </w:p>
        </w:tc>
        <w:tc>
          <w:tcPr>
            <w:tcW w:w="184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rPr>
              <w:t>项目位置土地利用现状图幅号</w:t>
            </w:r>
          </w:p>
        </w:tc>
        <w:tc>
          <w:tcPr>
            <w:tcW w:w="6125" w:type="dxa"/>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eastAsia="zh-CN"/>
              </w:rPr>
            </w:pPr>
            <w:r>
              <w:rPr>
                <w:rFonts w:hint="eastAsia" w:ascii="宋体" w:hAnsi="宋体" w:eastAsia="宋体" w:cs="宋体"/>
                <w:color w:val="auto"/>
                <w:sz w:val="24"/>
                <w:highlight w:val="none"/>
                <w:lang w:eastAsia="zh-CN" w:bidi="ar"/>
              </w:rPr>
              <w:t>G47H076136、G47H078136、G47H078137、G47H078138 、 G47H078139、G47H079138、G47H079139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55" w:type="dxa"/>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Cs w:val="21"/>
              </w:rPr>
            </w:pPr>
          </w:p>
        </w:tc>
        <w:tc>
          <w:tcPr>
            <w:tcW w:w="184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临时用地</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使用年限</w:t>
            </w:r>
          </w:p>
        </w:tc>
        <w:tc>
          <w:tcPr>
            <w:tcW w:w="2157"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rPr>
              <w:t>2年（</w:t>
            </w:r>
            <w:r>
              <w:rPr>
                <w:rFonts w:hint="eastAsia" w:ascii="宋体" w:hAnsi="宋体" w:eastAsia="宋体" w:cs="宋体"/>
                <w:color w:val="auto"/>
                <w:szCs w:val="21"/>
                <w:lang w:eastAsia="zh-CN"/>
              </w:rPr>
              <w:t>2022年9月—2024年8月</w:t>
            </w:r>
            <w:r>
              <w:rPr>
                <w:rFonts w:hint="eastAsia" w:ascii="宋体" w:hAnsi="宋体" w:eastAsia="宋体" w:cs="宋体"/>
                <w:color w:val="auto"/>
                <w:szCs w:val="21"/>
              </w:rPr>
              <w:t>）</w:t>
            </w:r>
          </w:p>
        </w:tc>
        <w:tc>
          <w:tcPr>
            <w:tcW w:w="175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rPr>
              <w:t>土地复垦方案</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rPr>
              <w:t>服务年限</w:t>
            </w:r>
          </w:p>
        </w:tc>
        <w:tc>
          <w:tcPr>
            <w:tcW w:w="2211"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lang w:val="en-US" w:eastAsia="zh-CN"/>
              </w:rPr>
              <w:t>5年</w:t>
            </w:r>
            <w:r>
              <w:rPr>
                <w:rFonts w:hint="eastAsia" w:ascii="宋体" w:hAnsi="宋体" w:eastAsia="宋体" w:cs="宋体"/>
                <w:color w:val="auto"/>
                <w:szCs w:val="21"/>
              </w:rPr>
              <w:t>（</w:t>
            </w:r>
            <w:r>
              <w:rPr>
                <w:rFonts w:hint="eastAsia" w:ascii="宋体" w:hAnsi="宋体" w:eastAsia="宋体" w:cs="宋体"/>
                <w:color w:val="auto"/>
                <w:szCs w:val="21"/>
                <w:lang w:val="en-US" w:eastAsia="zh-CN"/>
              </w:rPr>
              <w:t>2022年9月-2027年8月</w:t>
            </w:r>
            <w:r>
              <w:rPr>
                <w:rFonts w:hint="eastAsia" w:ascii="宋体" w:hAnsi="宋体" w:eastAsia="宋体" w:cs="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5" w:type="dxa"/>
            <w:vMerge w:val="restart"/>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rPr>
              <w:t>方 案 编 制 单 位</w:t>
            </w:r>
          </w:p>
        </w:tc>
        <w:tc>
          <w:tcPr>
            <w:tcW w:w="184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rPr>
              <w:t>编制单位名称</w:t>
            </w:r>
          </w:p>
        </w:tc>
        <w:tc>
          <w:tcPr>
            <w:tcW w:w="6125" w:type="dxa"/>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lang w:val="en-US" w:eastAsia="zh-CN"/>
              </w:rPr>
              <w:t>云南环复地质矿业有限公司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5" w:type="dxa"/>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Cs w:val="21"/>
              </w:rPr>
            </w:pPr>
          </w:p>
        </w:tc>
        <w:tc>
          <w:tcPr>
            <w:tcW w:w="184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rPr>
              <w:t>法人代表</w:t>
            </w:r>
          </w:p>
        </w:tc>
        <w:tc>
          <w:tcPr>
            <w:tcW w:w="6125" w:type="dxa"/>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lang w:val="en-US" w:eastAsia="zh-CN"/>
              </w:rPr>
              <w:t>李学仁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5" w:type="dxa"/>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Cs w:val="21"/>
              </w:rPr>
            </w:pPr>
          </w:p>
        </w:tc>
        <w:tc>
          <w:tcPr>
            <w:tcW w:w="184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rPr>
              <w:t>资质证书名称</w:t>
            </w:r>
          </w:p>
        </w:tc>
        <w:tc>
          <w:tcPr>
            <w:tcW w:w="2996"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lang w:val="en-US" w:eastAsia="zh-CN"/>
              </w:rPr>
              <w:t>土地规划机构等级证书</w:t>
            </w:r>
          </w:p>
        </w:tc>
        <w:tc>
          <w:tcPr>
            <w:tcW w:w="135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lang w:val="en-US" w:eastAsia="zh-CN"/>
              </w:rPr>
              <w:t>机构等级</w:t>
            </w:r>
          </w:p>
        </w:tc>
        <w:tc>
          <w:tcPr>
            <w:tcW w:w="177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lang w:val="en-US" w:eastAsia="zh-CN"/>
              </w:rPr>
              <w:t>丙级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5" w:type="dxa"/>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Cs w:val="21"/>
              </w:rPr>
            </w:pPr>
          </w:p>
        </w:tc>
        <w:tc>
          <w:tcPr>
            <w:tcW w:w="184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rPr>
              <w:t>发证机关</w:t>
            </w:r>
          </w:p>
        </w:tc>
        <w:tc>
          <w:tcPr>
            <w:tcW w:w="2996"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lang w:val="en-US" w:eastAsia="zh-CN"/>
              </w:rPr>
              <w:t>云南省土地学会</w:t>
            </w:r>
          </w:p>
        </w:tc>
        <w:tc>
          <w:tcPr>
            <w:tcW w:w="135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rPr>
              <w:t>编号</w:t>
            </w:r>
          </w:p>
        </w:tc>
        <w:tc>
          <w:tcPr>
            <w:tcW w:w="177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lang w:val="en-US" w:eastAsia="zh-CN"/>
              </w:rPr>
              <w:t>532010032C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5" w:type="dxa"/>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Cs w:val="21"/>
              </w:rPr>
            </w:pPr>
          </w:p>
        </w:tc>
        <w:tc>
          <w:tcPr>
            <w:tcW w:w="184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rPr>
              <w:t>联系人</w:t>
            </w:r>
          </w:p>
        </w:tc>
        <w:tc>
          <w:tcPr>
            <w:tcW w:w="2996"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 xml:space="preserve">陈天祥 </w:t>
            </w:r>
          </w:p>
        </w:tc>
        <w:tc>
          <w:tcPr>
            <w:tcW w:w="135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rPr>
              <w:t>联系电话</w:t>
            </w:r>
          </w:p>
        </w:tc>
        <w:tc>
          <w:tcPr>
            <w:tcW w:w="177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 xml:space="preserve">13529419007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555" w:type="dxa"/>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Cs w:val="21"/>
              </w:rPr>
            </w:pPr>
          </w:p>
        </w:tc>
        <w:tc>
          <w:tcPr>
            <w:tcW w:w="7973" w:type="dxa"/>
            <w:gridSpan w:val="10"/>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rPr>
              <w:t>主    要    编    制    人    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5" w:type="dxa"/>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Cs w:val="21"/>
              </w:rPr>
            </w:pPr>
          </w:p>
        </w:tc>
        <w:tc>
          <w:tcPr>
            <w:tcW w:w="11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rPr>
              <w:t>姓  名</w:t>
            </w:r>
          </w:p>
        </w:tc>
        <w:tc>
          <w:tcPr>
            <w:tcW w:w="142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rPr>
              <w:t>职务/职称</w:t>
            </w: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rPr>
              <w:t>专  业</w:t>
            </w:r>
          </w:p>
        </w:tc>
        <w:tc>
          <w:tcPr>
            <w:tcW w:w="3178"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rPr>
              <w:t>单   位</w:t>
            </w:r>
          </w:p>
        </w:tc>
        <w:tc>
          <w:tcPr>
            <w:tcW w:w="12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rPr>
              <w:t>签  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55" w:type="dxa"/>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Cs w:val="21"/>
              </w:rPr>
            </w:pPr>
          </w:p>
        </w:tc>
        <w:tc>
          <w:tcPr>
            <w:tcW w:w="11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周先明</w:t>
            </w:r>
          </w:p>
        </w:tc>
        <w:tc>
          <w:tcPr>
            <w:tcW w:w="142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工程师</w:t>
            </w: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地质</w:t>
            </w:r>
          </w:p>
        </w:tc>
        <w:tc>
          <w:tcPr>
            <w:tcW w:w="3178"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云南环复地质矿业有限公司</w:t>
            </w:r>
          </w:p>
        </w:tc>
        <w:tc>
          <w:tcPr>
            <w:tcW w:w="12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55" w:type="dxa"/>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Cs w:val="21"/>
              </w:rPr>
            </w:pPr>
          </w:p>
        </w:tc>
        <w:tc>
          <w:tcPr>
            <w:tcW w:w="11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肖才洪</w:t>
            </w:r>
          </w:p>
        </w:tc>
        <w:tc>
          <w:tcPr>
            <w:tcW w:w="142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工程师</w:t>
            </w: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地质</w:t>
            </w:r>
          </w:p>
        </w:tc>
        <w:tc>
          <w:tcPr>
            <w:tcW w:w="3178"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云南环复地质矿业有限公司</w:t>
            </w:r>
          </w:p>
        </w:tc>
        <w:tc>
          <w:tcPr>
            <w:tcW w:w="12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55" w:type="dxa"/>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Cs w:val="21"/>
              </w:rPr>
            </w:pPr>
          </w:p>
        </w:tc>
        <w:tc>
          <w:tcPr>
            <w:tcW w:w="11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刘玉昆</w:t>
            </w:r>
          </w:p>
        </w:tc>
        <w:tc>
          <w:tcPr>
            <w:tcW w:w="142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工程师</w:t>
            </w: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地质</w:t>
            </w:r>
          </w:p>
        </w:tc>
        <w:tc>
          <w:tcPr>
            <w:tcW w:w="3178"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r>
              <w:rPr>
                <w:rFonts w:hint="eastAsia" w:ascii="宋体" w:hAnsi="宋体" w:eastAsia="宋体" w:cs="宋体"/>
                <w:color w:val="auto"/>
                <w:szCs w:val="21"/>
                <w:lang w:val="en-US" w:eastAsia="zh-CN"/>
              </w:rPr>
              <w:t>云南环复地质矿业有限公司</w:t>
            </w:r>
          </w:p>
        </w:tc>
        <w:tc>
          <w:tcPr>
            <w:tcW w:w="12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55" w:type="dxa"/>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Cs w:val="21"/>
              </w:rPr>
            </w:pPr>
          </w:p>
        </w:tc>
        <w:tc>
          <w:tcPr>
            <w:tcW w:w="11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陈天祥</w:t>
            </w:r>
          </w:p>
        </w:tc>
        <w:tc>
          <w:tcPr>
            <w:tcW w:w="142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工程师</w:t>
            </w: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测绘</w:t>
            </w:r>
          </w:p>
        </w:tc>
        <w:tc>
          <w:tcPr>
            <w:tcW w:w="3178"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云南环复地质矿业有限公司</w:t>
            </w:r>
          </w:p>
        </w:tc>
        <w:tc>
          <w:tcPr>
            <w:tcW w:w="12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55" w:type="dxa"/>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Cs w:val="21"/>
              </w:rPr>
            </w:pPr>
          </w:p>
        </w:tc>
        <w:tc>
          <w:tcPr>
            <w:tcW w:w="11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宋 杰</w:t>
            </w:r>
          </w:p>
        </w:tc>
        <w:tc>
          <w:tcPr>
            <w:tcW w:w="142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工程师</w:t>
            </w: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测绘</w:t>
            </w:r>
          </w:p>
        </w:tc>
        <w:tc>
          <w:tcPr>
            <w:tcW w:w="3178"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云南环复地质矿业有限公司</w:t>
            </w:r>
          </w:p>
        </w:tc>
        <w:tc>
          <w:tcPr>
            <w:tcW w:w="12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Cs w:val="21"/>
              </w:rPr>
            </w:pPr>
          </w:p>
        </w:tc>
      </w:tr>
    </w:tbl>
    <w:p>
      <w:pPr>
        <w:pStyle w:val="2"/>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tbl>
      <w:tblPr>
        <w:tblStyle w:val="52"/>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681"/>
        <w:gridCol w:w="1319"/>
        <w:gridCol w:w="1281"/>
        <w:gridCol w:w="500"/>
        <w:gridCol w:w="699"/>
        <w:gridCol w:w="489"/>
        <w:gridCol w:w="761"/>
        <w:gridCol w:w="9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2" w:type="pct"/>
            <w:vMerge w:val="restart"/>
            <w:tcBorders>
              <w:tl2br w:val="nil"/>
              <w:tr2bl w:val="nil"/>
            </w:tcBorders>
            <w:noWrap w:val="0"/>
            <w:textDirection w:val="tbRlV"/>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复</w:t>
            </w:r>
            <w:r>
              <w:rPr>
                <w:rFonts w:hint="eastAsia" w:ascii="仿宋_GB2312" w:hAnsi="Times New Roman" w:eastAsia="仿宋_GB2312" w:cs="Times New Roman"/>
                <w:color w:val="auto"/>
                <w:kern w:val="0"/>
                <w:sz w:val="24"/>
                <w:szCs w:val="24"/>
              </w:rPr>
              <w:t xml:space="preserve"> </w:t>
            </w:r>
            <w:r>
              <w:rPr>
                <w:rFonts w:hint="eastAsia" w:ascii="仿宋_GB2312" w:hAnsi="宋体" w:eastAsia="仿宋_GB2312" w:cs="宋体"/>
                <w:color w:val="auto"/>
                <w:kern w:val="0"/>
                <w:sz w:val="24"/>
                <w:szCs w:val="24"/>
              </w:rPr>
              <w:t>垦</w:t>
            </w:r>
            <w:r>
              <w:rPr>
                <w:rFonts w:hint="eastAsia" w:ascii="仿宋_GB2312" w:hAnsi="Times New Roman" w:eastAsia="仿宋_GB2312" w:cs="Times New Roman"/>
                <w:color w:val="auto"/>
                <w:kern w:val="0"/>
                <w:sz w:val="24"/>
                <w:szCs w:val="24"/>
              </w:rPr>
              <w:t xml:space="preserve"> </w:t>
            </w:r>
            <w:r>
              <w:rPr>
                <w:rFonts w:hint="eastAsia" w:ascii="仿宋_GB2312" w:hAnsi="宋体" w:eastAsia="仿宋_GB2312" w:cs="宋体"/>
                <w:color w:val="auto"/>
                <w:kern w:val="0"/>
                <w:sz w:val="24"/>
                <w:szCs w:val="24"/>
              </w:rPr>
              <w:t>区</w:t>
            </w:r>
            <w:r>
              <w:rPr>
                <w:rFonts w:hint="eastAsia" w:ascii="仿宋_GB2312" w:hAnsi="Times New Roman" w:eastAsia="仿宋_GB2312" w:cs="Times New Roman"/>
                <w:color w:val="auto"/>
                <w:kern w:val="0"/>
                <w:sz w:val="24"/>
                <w:szCs w:val="24"/>
              </w:rPr>
              <w:t xml:space="preserve"> </w:t>
            </w:r>
            <w:r>
              <w:rPr>
                <w:rFonts w:hint="eastAsia" w:ascii="仿宋_GB2312" w:hAnsi="宋体" w:eastAsia="仿宋_GB2312" w:cs="宋体"/>
                <w:color w:val="auto"/>
                <w:kern w:val="0"/>
                <w:sz w:val="24"/>
                <w:szCs w:val="24"/>
              </w:rPr>
              <w:t>土</w:t>
            </w:r>
            <w:r>
              <w:rPr>
                <w:rFonts w:hint="eastAsia" w:ascii="仿宋_GB2312" w:hAnsi="Times New Roman" w:eastAsia="仿宋_GB2312" w:cs="Times New Roman"/>
                <w:color w:val="auto"/>
                <w:kern w:val="0"/>
                <w:sz w:val="24"/>
                <w:szCs w:val="24"/>
              </w:rPr>
              <w:t xml:space="preserve"> </w:t>
            </w:r>
            <w:r>
              <w:rPr>
                <w:rFonts w:hint="eastAsia" w:ascii="仿宋_GB2312" w:hAnsi="宋体" w:eastAsia="仿宋_GB2312" w:cs="宋体"/>
                <w:color w:val="auto"/>
                <w:kern w:val="0"/>
                <w:sz w:val="24"/>
                <w:szCs w:val="24"/>
              </w:rPr>
              <w:t>地</w:t>
            </w:r>
            <w:r>
              <w:rPr>
                <w:rFonts w:hint="eastAsia" w:ascii="仿宋_GB2312" w:hAnsi="Times New Roman" w:eastAsia="仿宋_GB2312" w:cs="Times New Roman"/>
                <w:color w:val="auto"/>
                <w:kern w:val="0"/>
                <w:sz w:val="24"/>
                <w:szCs w:val="24"/>
              </w:rPr>
              <w:t xml:space="preserve"> </w:t>
            </w:r>
            <w:r>
              <w:rPr>
                <w:rFonts w:hint="eastAsia" w:ascii="仿宋_GB2312" w:hAnsi="宋体" w:eastAsia="仿宋_GB2312" w:cs="宋体"/>
                <w:color w:val="auto"/>
                <w:kern w:val="0"/>
                <w:sz w:val="24"/>
                <w:szCs w:val="24"/>
              </w:rPr>
              <w:t>利</w:t>
            </w:r>
            <w:r>
              <w:rPr>
                <w:rFonts w:hint="eastAsia" w:ascii="仿宋_GB2312" w:hAnsi="Times New Roman" w:eastAsia="仿宋_GB2312" w:cs="Times New Roman"/>
                <w:color w:val="auto"/>
                <w:kern w:val="0"/>
                <w:sz w:val="24"/>
                <w:szCs w:val="24"/>
              </w:rPr>
              <w:t xml:space="preserve"> </w:t>
            </w:r>
            <w:r>
              <w:rPr>
                <w:rFonts w:hint="eastAsia" w:ascii="仿宋_GB2312" w:hAnsi="宋体" w:eastAsia="仿宋_GB2312" w:cs="宋体"/>
                <w:color w:val="auto"/>
                <w:kern w:val="0"/>
                <w:sz w:val="24"/>
                <w:szCs w:val="24"/>
              </w:rPr>
              <w:t>用</w:t>
            </w:r>
            <w:r>
              <w:rPr>
                <w:rFonts w:hint="eastAsia" w:ascii="仿宋_GB2312" w:hAnsi="Times New Roman" w:eastAsia="仿宋_GB2312" w:cs="Times New Roman"/>
                <w:color w:val="auto"/>
                <w:kern w:val="0"/>
                <w:sz w:val="24"/>
                <w:szCs w:val="24"/>
              </w:rPr>
              <w:t xml:space="preserve"> </w:t>
            </w:r>
            <w:r>
              <w:rPr>
                <w:rFonts w:hint="eastAsia" w:ascii="仿宋_GB2312" w:hAnsi="宋体" w:eastAsia="仿宋_GB2312" w:cs="宋体"/>
                <w:color w:val="auto"/>
                <w:kern w:val="0"/>
                <w:sz w:val="24"/>
                <w:szCs w:val="24"/>
              </w:rPr>
              <w:t>现</w:t>
            </w:r>
            <w:r>
              <w:rPr>
                <w:rFonts w:hint="eastAsia" w:ascii="仿宋_GB2312" w:hAnsi="Times New Roman" w:eastAsia="仿宋_GB2312" w:cs="Times New Roman"/>
                <w:color w:val="auto"/>
                <w:kern w:val="0"/>
                <w:sz w:val="24"/>
                <w:szCs w:val="24"/>
              </w:rPr>
              <w:t xml:space="preserve"> </w:t>
            </w:r>
            <w:r>
              <w:rPr>
                <w:rFonts w:hint="eastAsia" w:ascii="仿宋_GB2312" w:hAnsi="宋体" w:eastAsia="仿宋_GB2312" w:cs="宋体"/>
                <w:color w:val="auto"/>
                <w:kern w:val="0"/>
                <w:sz w:val="24"/>
                <w:szCs w:val="24"/>
              </w:rPr>
              <w:t>状</w:t>
            </w:r>
          </w:p>
        </w:tc>
        <w:tc>
          <w:tcPr>
            <w:tcW w:w="1760"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土地类型</w:t>
            </w:r>
          </w:p>
        </w:tc>
        <w:tc>
          <w:tcPr>
            <w:tcW w:w="2746" w:type="pct"/>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宋体" w:eastAsia="仿宋_GB2312" w:cs="宋体"/>
                <w:color w:val="auto"/>
                <w:kern w:val="0"/>
                <w:sz w:val="24"/>
                <w:szCs w:val="24"/>
              </w:rPr>
            </w:pPr>
            <w:r>
              <w:rPr>
                <w:rFonts w:hint="default" w:ascii="Times New Roman" w:hAnsi="Times New Roman" w:eastAsia="仿宋_GB2312" w:cs="Times New Roman"/>
                <w:color w:val="auto"/>
                <w:kern w:val="0"/>
                <w:sz w:val="24"/>
                <w:szCs w:val="24"/>
              </w:rPr>
              <w:t>面积（hm</w:t>
            </w:r>
            <w:r>
              <w:rPr>
                <w:rFonts w:hint="default" w:ascii="Times New Roman" w:hAnsi="Times New Roman" w:eastAsia="仿宋_GB2312" w:cs="Times New Roman"/>
                <w:color w:val="auto"/>
                <w:kern w:val="0"/>
                <w:sz w:val="24"/>
                <w:szCs w:val="24"/>
                <w:vertAlign w:val="superscript"/>
              </w:rPr>
              <w:t>2</w:t>
            </w:r>
            <w:r>
              <w:rPr>
                <w:rFonts w:hint="default" w:ascii="Times New Roman" w:hAnsi="Times New Roman" w:eastAsia="仿宋_GB2312" w:cs="Times New Roman"/>
                <w:color w:val="auto"/>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_GB2312" w:hAnsi="宋体" w:eastAsia="仿宋_GB2312" w:cs="宋体"/>
                <w:color w:val="auto"/>
                <w:kern w:val="0"/>
                <w:sz w:val="24"/>
                <w:szCs w:val="24"/>
              </w:rPr>
            </w:pPr>
          </w:p>
        </w:tc>
        <w:tc>
          <w:tcPr>
            <w:tcW w:w="98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一级地类</w:t>
            </w:r>
          </w:p>
        </w:tc>
        <w:tc>
          <w:tcPr>
            <w:tcW w:w="77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二级地类</w:t>
            </w:r>
          </w:p>
        </w:tc>
        <w:tc>
          <w:tcPr>
            <w:tcW w:w="75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小计</w:t>
            </w:r>
          </w:p>
        </w:tc>
        <w:tc>
          <w:tcPr>
            <w:tcW w:w="703"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已损毁</w:t>
            </w:r>
          </w:p>
        </w:tc>
        <w:tc>
          <w:tcPr>
            <w:tcW w:w="733"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拟损毁</w:t>
            </w:r>
          </w:p>
        </w:tc>
        <w:tc>
          <w:tcPr>
            <w:tcW w:w="55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占用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_GB2312" w:hAnsi="宋体" w:eastAsia="仿宋_GB2312" w:cs="宋体"/>
                <w:color w:val="auto"/>
                <w:kern w:val="0"/>
                <w:sz w:val="24"/>
                <w:szCs w:val="24"/>
              </w:rPr>
            </w:pPr>
          </w:p>
        </w:tc>
        <w:tc>
          <w:tcPr>
            <w:tcW w:w="98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耕地</w:t>
            </w:r>
          </w:p>
        </w:tc>
        <w:tc>
          <w:tcPr>
            <w:tcW w:w="77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旱地</w:t>
            </w:r>
          </w:p>
        </w:tc>
        <w:tc>
          <w:tcPr>
            <w:tcW w:w="75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0.9128</w:t>
            </w:r>
          </w:p>
        </w:tc>
        <w:tc>
          <w:tcPr>
            <w:tcW w:w="703"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w:t>
            </w:r>
          </w:p>
        </w:tc>
        <w:tc>
          <w:tcPr>
            <w:tcW w:w="733"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0.9128</w:t>
            </w:r>
            <w:r>
              <w:rPr>
                <w:rFonts w:hint="eastAsia" w:ascii="Times New Roman" w:hAnsi="Times New Roman" w:eastAsia="仿宋_GB2312" w:cs="Times New Roman"/>
                <w:color w:val="auto"/>
                <w:kern w:val="0"/>
                <w:sz w:val="24"/>
                <w:szCs w:val="24"/>
                <w:lang w:val="en-US" w:eastAsia="zh-CN"/>
              </w:rPr>
              <w:t xml:space="preserve"> </w:t>
            </w:r>
          </w:p>
        </w:tc>
        <w:tc>
          <w:tcPr>
            <w:tcW w:w="55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_GB2312" w:hAnsi="宋体" w:eastAsia="仿宋_GB2312" w:cs="宋体"/>
                <w:color w:val="auto"/>
                <w:kern w:val="0"/>
                <w:sz w:val="24"/>
                <w:szCs w:val="24"/>
              </w:rPr>
            </w:pPr>
          </w:p>
        </w:tc>
        <w:tc>
          <w:tcPr>
            <w:tcW w:w="98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林地</w:t>
            </w:r>
          </w:p>
        </w:tc>
        <w:tc>
          <w:tcPr>
            <w:tcW w:w="77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乔木林地</w:t>
            </w:r>
          </w:p>
        </w:tc>
        <w:tc>
          <w:tcPr>
            <w:tcW w:w="75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19.1081</w:t>
            </w:r>
          </w:p>
        </w:tc>
        <w:tc>
          <w:tcPr>
            <w:tcW w:w="703"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4"/>
                <w:szCs w:val="24"/>
                <w:lang w:val="en-US" w:eastAsia="zh-CN"/>
              </w:rPr>
            </w:pPr>
            <w:r>
              <w:rPr>
                <w:rFonts w:hint="eastAsia" w:ascii="Times New Roman" w:hAnsi="Times New Roman" w:eastAsia="仿宋_GB2312" w:cs="Times New Roman"/>
                <w:color w:val="auto"/>
                <w:kern w:val="0"/>
                <w:sz w:val="24"/>
                <w:szCs w:val="24"/>
                <w:lang w:val="en-US" w:eastAsia="zh-CN"/>
              </w:rPr>
              <w:t>—</w:t>
            </w:r>
          </w:p>
        </w:tc>
        <w:tc>
          <w:tcPr>
            <w:tcW w:w="733"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19.1081</w:t>
            </w:r>
          </w:p>
        </w:tc>
        <w:tc>
          <w:tcPr>
            <w:tcW w:w="55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_GB2312" w:hAnsi="宋体" w:eastAsia="仿宋_GB2312" w:cs="宋体"/>
                <w:color w:val="auto"/>
                <w:kern w:val="0"/>
                <w:sz w:val="24"/>
                <w:szCs w:val="24"/>
              </w:rPr>
            </w:pPr>
          </w:p>
        </w:tc>
        <w:tc>
          <w:tcPr>
            <w:tcW w:w="98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宋体" w:eastAsia="仿宋_GB2312" w:cs="宋体"/>
                <w:color w:val="auto"/>
                <w:kern w:val="0"/>
                <w:sz w:val="24"/>
                <w:szCs w:val="24"/>
              </w:rPr>
            </w:pPr>
          </w:p>
        </w:tc>
        <w:tc>
          <w:tcPr>
            <w:tcW w:w="77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灌木林地</w:t>
            </w:r>
          </w:p>
        </w:tc>
        <w:tc>
          <w:tcPr>
            <w:tcW w:w="75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0.3205</w:t>
            </w:r>
          </w:p>
        </w:tc>
        <w:tc>
          <w:tcPr>
            <w:tcW w:w="703"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w:t>
            </w:r>
          </w:p>
        </w:tc>
        <w:tc>
          <w:tcPr>
            <w:tcW w:w="733"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0.3205</w:t>
            </w:r>
          </w:p>
        </w:tc>
        <w:tc>
          <w:tcPr>
            <w:tcW w:w="55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_GB2312" w:hAnsi="宋体" w:eastAsia="仿宋_GB2312" w:cs="宋体"/>
                <w:color w:val="auto"/>
                <w:kern w:val="0"/>
                <w:sz w:val="24"/>
                <w:szCs w:val="24"/>
              </w:rPr>
            </w:pPr>
          </w:p>
        </w:tc>
        <w:tc>
          <w:tcPr>
            <w:tcW w:w="98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宋体" w:eastAsia="仿宋_GB2312" w:cs="宋体"/>
                <w:color w:val="auto"/>
                <w:kern w:val="0"/>
                <w:sz w:val="24"/>
                <w:szCs w:val="24"/>
              </w:rPr>
            </w:pPr>
          </w:p>
        </w:tc>
        <w:tc>
          <w:tcPr>
            <w:tcW w:w="77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其他林地</w:t>
            </w:r>
          </w:p>
        </w:tc>
        <w:tc>
          <w:tcPr>
            <w:tcW w:w="75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0.4711</w:t>
            </w:r>
          </w:p>
        </w:tc>
        <w:tc>
          <w:tcPr>
            <w:tcW w:w="703"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w:t>
            </w:r>
          </w:p>
        </w:tc>
        <w:tc>
          <w:tcPr>
            <w:tcW w:w="733"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0.4711</w:t>
            </w:r>
          </w:p>
        </w:tc>
        <w:tc>
          <w:tcPr>
            <w:tcW w:w="55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_GB2312" w:hAnsi="宋体" w:eastAsia="仿宋_GB2312" w:cs="宋体"/>
                <w:color w:val="auto"/>
                <w:kern w:val="0"/>
                <w:sz w:val="24"/>
                <w:szCs w:val="24"/>
              </w:rPr>
            </w:pPr>
          </w:p>
        </w:tc>
        <w:tc>
          <w:tcPr>
            <w:tcW w:w="98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草地</w:t>
            </w:r>
          </w:p>
        </w:tc>
        <w:tc>
          <w:tcPr>
            <w:tcW w:w="77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其他</w:t>
            </w:r>
            <w:r>
              <w:rPr>
                <w:rFonts w:hint="eastAsia" w:ascii="仿宋_GB2312" w:hAnsi="宋体" w:eastAsia="仿宋_GB2312" w:cs="宋体"/>
                <w:color w:val="auto"/>
                <w:kern w:val="0"/>
                <w:sz w:val="24"/>
                <w:szCs w:val="24"/>
                <w:lang w:val="en-US" w:eastAsia="zh-CN"/>
              </w:rPr>
              <w:t>草</w:t>
            </w:r>
            <w:r>
              <w:rPr>
                <w:rFonts w:hint="eastAsia" w:ascii="仿宋_GB2312" w:hAnsi="宋体" w:eastAsia="仿宋_GB2312" w:cs="宋体"/>
                <w:color w:val="auto"/>
                <w:kern w:val="0"/>
                <w:sz w:val="24"/>
                <w:szCs w:val="24"/>
              </w:rPr>
              <w:t>地</w:t>
            </w:r>
          </w:p>
        </w:tc>
        <w:tc>
          <w:tcPr>
            <w:tcW w:w="75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2.2820</w:t>
            </w:r>
          </w:p>
        </w:tc>
        <w:tc>
          <w:tcPr>
            <w:tcW w:w="703"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w:t>
            </w:r>
          </w:p>
        </w:tc>
        <w:tc>
          <w:tcPr>
            <w:tcW w:w="733"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2.2820</w:t>
            </w:r>
          </w:p>
        </w:tc>
        <w:tc>
          <w:tcPr>
            <w:tcW w:w="55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_GB2312" w:hAnsi="宋体" w:eastAsia="仿宋_GB2312" w:cs="宋体"/>
                <w:color w:val="auto"/>
                <w:kern w:val="0"/>
                <w:sz w:val="24"/>
                <w:szCs w:val="24"/>
              </w:rPr>
            </w:pPr>
          </w:p>
        </w:tc>
        <w:tc>
          <w:tcPr>
            <w:tcW w:w="98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交通运输用地</w:t>
            </w:r>
          </w:p>
        </w:tc>
        <w:tc>
          <w:tcPr>
            <w:tcW w:w="77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农村道路</w:t>
            </w:r>
          </w:p>
        </w:tc>
        <w:tc>
          <w:tcPr>
            <w:tcW w:w="75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0.2594</w:t>
            </w:r>
          </w:p>
        </w:tc>
        <w:tc>
          <w:tcPr>
            <w:tcW w:w="703"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w:t>
            </w:r>
          </w:p>
        </w:tc>
        <w:tc>
          <w:tcPr>
            <w:tcW w:w="733"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0.2594</w:t>
            </w:r>
          </w:p>
        </w:tc>
        <w:tc>
          <w:tcPr>
            <w:tcW w:w="55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_GB2312" w:hAnsi="宋体" w:eastAsia="仿宋_GB2312" w:cs="宋体"/>
                <w:color w:val="auto"/>
                <w:kern w:val="0"/>
                <w:sz w:val="24"/>
                <w:szCs w:val="24"/>
              </w:rPr>
            </w:pPr>
          </w:p>
        </w:tc>
        <w:tc>
          <w:tcPr>
            <w:tcW w:w="98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其它土地</w:t>
            </w:r>
          </w:p>
        </w:tc>
        <w:tc>
          <w:tcPr>
            <w:tcW w:w="77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rPr>
              <w:t>田坎</w:t>
            </w:r>
          </w:p>
        </w:tc>
        <w:tc>
          <w:tcPr>
            <w:tcW w:w="75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0.0704</w:t>
            </w:r>
          </w:p>
        </w:tc>
        <w:tc>
          <w:tcPr>
            <w:tcW w:w="703"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w:t>
            </w:r>
          </w:p>
        </w:tc>
        <w:tc>
          <w:tcPr>
            <w:tcW w:w="733"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0.0704</w:t>
            </w:r>
          </w:p>
        </w:tc>
        <w:tc>
          <w:tcPr>
            <w:tcW w:w="55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_GB2312" w:hAnsi="宋体" w:eastAsia="仿宋_GB2312" w:cs="宋体"/>
                <w:color w:val="auto"/>
                <w:kern w:val="0"/>
                <w:sz w:val="24"/>
                <w:szCs w:val="24"/>
              </w:rPr>
            </w:pPr>
          </w:p>
        </w:tc>
        <w:tc>
          <w:tcPr>
            <w:tcW w:w="98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宋体" w:eastAsia="仿宋_GB2312" w:cs="宋体"/>
                <w:color w:val="auto"/>
                <w:kern w:val="0"/>
                <w:sz w:val="24"/>
                <w:szCs w:val="24"/>
              </w:rPr>
            </w:pPr>
          </w:p>
        </w:tc>
        <w:tc>
          <w:tcPr>
            <w:tcW w:w="77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裸土地</w:t>
            </w:r>
          </w:p>
        </w:tc>
        <w:tc>
          <w:tcPr>
            <w:tcW w:w="75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0.0330</w:t>
            </w:r>
          </w:p>
        </w:tc>
        <w:tc>
          <w:tcPr>
            <w:tcW w:w="703"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w:t>
            </w:r>
          </w:p>
        </w:tc>
        <w:tc>
          <w:tcPr>
            <w:tcW w:w="733"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0.0330</w:t>
            </w:r>
          </w:p>
        </w:tc>
        <w:tc>
          <w:tcPr>
            <w:tcW w:w="55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_GB2312" w:hAnsi="宋体" w:eastAsia="仿宋_GB2312" w:cs="宋体"/>
                <w:color w:val="auto"/>
                <w:kern w:val="0"/>
                <w:sz w:val="24"/>
                <w:szCs w:val="24"/>
              </w:rPr>
            </w:pPr>
          </w:p>
        </w:tc>
        <w:tc>
          <w:tcPr>
            <w:tcW w:w="1760"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合计</w:t>
            </w:r>
          </w:p>
        </w:tc>
        <w:tc>
          <w:tcPr>
            <w:tcW w:w="75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23.4573</w:t>
            </w:r>
          </w:p>
        </w:tc>
        <w:tc>
          <w:tcPr>
            <w:tcW w:w="703"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w:t>
            </w:r>
          </w:p>
        </w:tc>
        <w:tc>
          <w:tcPr>
            <w:tcW w:w="733"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23.4573</w:t>
            </w:r>
          </w:p>
        </w:tc>
        <w:tc>
          <w:tcPr>
            <w:tcW w:w="55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2"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复垦责任范围内土地损毁及占用面积</w:t>
            </w:r>
          </w:p>
        </w:tc>
        <w:tc>
          <w:tcPr>
            <w:tcW w:w="1760" w:type="pct"/>
            <w:gridSpan w:val="2"/>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类型</w:t>
            </w:r>
          </w:p>
        </w:tc>
        <w:tc>
          <w:tcPr>
            <w:tcW w:w="2746" w:type="pct"/>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面积（hm</w:t>
            </w:r>
            <w:r>
              <w:rPr>
                <w:rFonts w:hint="default" w:ascii="Times New Roman" w:hAnsi="Times New Roman" w:eastAsia="仿宋_GB2312" w:cs="Times New Roman"/>
                <w:color w:val="auto"/>
                <w:kern w:val="0"/>
                <w:sz w:val="24"/>
                <w:szCs w:val="24"/>
                <w:vertAlign w:val="superscript"/>
              </w:rPr>
              <w:t>2</w:t>
            </w:r>
            <w:r>
              <w:rPr>
                <w:rFonts w:hint="default" w:ascii="Times New Roman" w:hAnsi="Times New Roman" w:eastAsia="仿宋_GB2312" w:cs="Times New Roman"/>
                <w:color w:val="auto"/>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_GB2312" w:cs="Times New Roman"/>
                <w:color w:val="auto"/>
                <w:kern w:val="0"/>
                <w:sz w:val="24"/>
                <w:szCs w:val="24"/>
              </w:rPr>
            </w:pPr>
          </w:p>
        </w:tc>
        <w:tc>
          <w:tcPr>
            <w:tcW w:w="1760" w:type="pct"/>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_GB2312" w:cs="Times New Roman"/>
                <w:color w:val="auto"/>
                <w:kern w:val="0"/>
                <w:sz w:val="24"/>
                <w:szCs w:val="24"/>
              </w:rPr>
            </w:pPr>
          </w:p>
        </w:tc>
        <w:tc>
          <w:tcPr>
            <w:tcW w:w="75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小计</w:t>
            </w:r>
          </w:p>
        </w:tc>
        <w:tc>
          <w:tcPr>
            <w:tcW w:w="990" w:type="pct"/>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已损毁或占用</w:t>
            </w:r>
          </w:p>
        </w:tc>
        <w:tc>
          <w:tcPr>
            <w:tcW w:w="1005"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拟损毁或占用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_GB2312" w:cs="Times New Roman"/>
                <w:color w:val="auto"/>
                <w:kern w:val="0"/>
                <w:sz w:val="24"/>
                <w:szCs w:val="24"/>
              </w:rPr>
            </w:pPr>
          </w:p>
        </w:tc>
        <w:tc>
          <w:tcPr>
            <w:tcW w:w="98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损毁</w:t>
            </w:r>
          </w:p>
        </w:tc>
        <w:tc>
          <w:tcPr>
            <w:tcW w:w="77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default" w:ascii="Times New Roman" w:hAnsi="Times New Roman" w:eastAsia="仿宋_GB2312" w:cs="Times New Roman"/>
                <w:color w:val="auto"/>
                <w:kern w:val="0"/>
                <w:sz w:val="24"/>
                <w:szCs w:val="24"/>
              </w:rPr>
              <w:t>压占</w:t>
            </w:r>
          </w:p>
        </w:tc>
        <w:tc>
          <w:tcPr>
            <w:tcW w:w="75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23.4573</w:t>
            </w:r>
          </w:p>
        </w:tc>
        <w:tc>
          <w:tcPr>
            <w:tcW w:w="990" w:type="pct"/>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w:t>
            </w:r>
          </w:p>
        </w:tc>
        <w:tc>
          <w:tcPr>
            <w:tcW w:w="1005"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23.4573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_GB2312" w:cs="Times New Roman"/>
                <w:color w:val="auto"/>
                <w:kern w:val="0"/>
                <w:sz w:val="24"/>
                <w:szCs w:val="24"/>
              </w:rPr>
            </w:pPr>
          </w:p>
        </w:tc>
        <w:tc>
          <w:tcPr>
            <w:tcW w:w="98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_GB2312" w:cs="Times New Roman"/>
                <w:color w:val="auto"/>
                <w:kern w:val="0"/>
                <w:sz w:val="24"/>
                <w:szCs w:val="24"/>
              </w:rPr>
            </w:pPr>
          </w:p>
        </w:tc>
        <w:tc>
          <w:tcPr>
            <w:tcW w:w="77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小计</w:t>
            </w:r>
          </w:p>
        </w:tc>
        <w:tc>
          <w:tcPr>
            <w:tcW w:w="75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23.4573</w:t>
            </w:r>
          </w:p>
        </w:tc>
        <w:tc>
          <w:tcPr>
            <w:tcW w:w="990" w:type="pct"/>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w:t>
            </w:r>
          </w:p>
        </w:tc>
        <w:tc>
          <w:tcPr>
            <w:tcW w:w="1005"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23.4573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_GB2312" w:cs="Times New Roman"/>
                <w:color w:val="auto"/>
                <w:kern w:val="0"/>
                <w:sz w:val="24"/>
                <w:szCs w:val="24"/>
              </w:rPr>
            </w:pPr>
          </w:p>
        </w:tc>
        <w:tc>
          <w:tcPr>
            <w:tcW w:w="1760"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占用</w:t>
            </w:r>
          </w:p>
        </w:tc>
        <w:tc>
          <w:tcPr>
            <w:tcW w:w="75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w:t>
            </w:r>
          </w:p>
        </w:tc>
        <w:tc>
          <w:tcPr>
            <w:tcW w:w="990" w:type="pct"/>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w:t>
            </w:r>
          </w:p>
        </w:tc>
        <w:tc>
          <w:tcPr>
            <w:tcW w:w="1005"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_GB2312" w:cs="Times New Roman"/>
                <w:color w:val="auto"/>
                <w:kern w:val="0"/>
                <w:sz w:val="24"/>
                <w:szCs w:val="24"/>
              </w:rPr>
            </w:pPr>
          </w:p>
        </w:tc>
        <w:tc>
          <w:tcPr>
            <w:tcW w:w="1760"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合计</w:t>
            </w:r>
          </w:p>
        </w:tc>
        <w:tc>
          <w:tcPr>
            <w:tcW w:w="75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23.4573</w:t>
            </w:r>
          </w:p>
        </w:tc>
        <w:tc>
          <w:tcPr>
            <w:tcW w:w="990" w:type="pct"/>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w:t>
            </w:r>
          </w:p>
        </w:tc>
        <w:tc>
          <w:tcPr>
            <w:tcW w:w="1005"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23.4573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2" w:type="pct"/>
            <w:vMerge w:val="restart"/>
            <w:tcBorders>
              <w:tl2br w:val="nil"/>
              <w:tr2bl w:val="nil"/>
            </w:tcBorders>
            <w:noWrap w:val="0"/>
            <w:textDirection w:val="tbRlV"/>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复 垦 土 地 面 积</w:t>
            </w:r>
          </w:p>
        </w:tc>
        <w:tc>
          <w:tcPr>
            <w:tcW w:w="98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一级地类</w:t>
            </w:r>
          </w:p>
        </w:tc>
        <w:tc>
          <w:tcPr>
            <w:tcW w:w="774"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二级地类</w:t>
            </w:r>
          </w:p>
        </w:tc>
        <w:tc>
          <w:tcPr>
            <w:tcW w:w="2746" w:type="pct"/>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面积（hm</w:t>
            </w:r>
            <w:r>
              <w:rPr>
                <w:rFonts w:hint="default" w:ascii="Times New Roman" w:hAnsi="Times New Roman" w:eastAsia="仿宋_GB2312" w:cs="Times New Roman"/>
                <w:color w:val="auto"/>
                <w:kern w:val="0"/>
                <w:sz w:val="24"/>
                <w:szCs w:val="24"/>
                <w:vertAlign w:val="superscript"/>
              </w:rPr>
              <w:t>2</w:t>
            </w:r>
            <w:r>
              <w:rPr>
                <w:rFonts w:hint="default" w:ascii="Times New Roman" w:hAnsi="Times New Roman" w:eastAsia="仿宋_GB2312" w:cs="Times New Roman"/>
                <w:color w:val="auto"/>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_GB2312" w:cs="Times New Roman"/>
                <w:color w:val="auto"/>
                <w:kern w:val="0"/>
                <w:sz w:val="24"/>
                <w:szCs w:val="24"/>
              </w:rPr>
            </w:pPr>
          </w:p>
        </w:tc>
        <w:tc>
          <w:tcPr>
            <w:tcW w:w="98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_GB2312" w:cs="Times New Roman"/>
                <w:color w:val="auto"/>
                <w:kern w:val="0"/>
                <w:sz w:val="24"/>
                <w:szCs w:val="24"/>
              </w:rPr>
            </w:pPr>
          </w:p>
        </w:tc>
        <w:tc>
          <w:tcPr>
            <w:tcW w:w="774"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_GB2312" w:cs="Times New Roman"/>
                <w:color w:val="auto"/>
                <w:kern w:val="0"/>
                <w:sz w:val="24"/>
                <w:szCs w:val="24"/>
              </w:rPr>
            </w:pPr>
          </w:p>
        </w:tc>
        <w:tc>
          <w:tcPr>
            <w:tcW w:w="1043"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已复垦</w:t>
            </w:r>
          </w:p>
        </w:tc>
        <w:tc>
          <w:tcPr>
            <w:tcW w:w="1703" w:type="pct"/>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拟复垦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_GB2312" w:cs="Times New Roman"/>
                <w:color w:val="auto"/>
                <w:kern w:val="0"/>
                <w:sz w:val="24"/>
                <w:szCs w:val="24"/>
              </w:rPr>
            </w:pPr>
          </w:p>
        </w:tc>
        <w:tc>
          <w:tcPr>
            <w:tcW w:w="98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耕地</w:t>
            </w:r>
          </w:p>
        </w:tc>
        <w:tc>
          <w:tcPr>
            <w:tcW w:w="77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旱地</w:t>
            </w:r>
          </w:p>
        </w:tc>
        <w:tc>
          <w:tcPr>
            <w:tcW w:w="1043"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w:t>
            </w:r>
          </w:p>
        </w:tc>
        <w:tc>
          <w:tcPr>
            <w:tcW w:w="2904"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1.5027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9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_GB2312" w:cs="Times New Roman"/>
                <w:color w:val="auto"/>
                <w:kern w:val="0"/>
                <w:sz w:val="24"/>
                <w:szCs w:val="24"/>
              </w:rPr>
            </w:pPr>
          </w:p>
        </w:tc>
        <w:tc>
          <w:tcPr>
            <w:tcW w:w="98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林地</w:t>
            </w:r>
          </w:p>
        </w:tc>
        <w:tc>
          <w:tcPr>
            <w:tcW w:w="77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rPr>
            </w:pPr>
            <w:r>
              <w:rPr>
                <w:rFonts w:hint="eastAsia" w:eastAsia="仿宋_GB2312" w:cs="Times New Roman"/>
                <w:color w:val="auto"/>
                <w:kern w:val="0"/>
                <w:sz w:val="24"/>
                <w:szCs w:val="24"/>
                <w:lang w:val="en-US" w:eastAsia="zh-CN"/>
              </w:rPr>
              <w:t>乔木</w:t>
            </w:r>
            <w:r>
              <w:rPr>
                <w:rFonts w:hint="default" w:ascii="Times New Roman" w:hAnsi="Times New Roman" w:eastAsia="仿宋_GB2312" w:cs="Times New Roman"/>
                <w:color w:val="auto"/>
                <w:kern w:val="0"/>
                <w:sz w:val="24"/>
                <w:szCs w:val="24"/>
              </w:rPr>
              <w:t>林地</w:t>
            </w:r>
          </w:p>
        </w:tc>
        <w:tc>
          <w:tcPr>
            <w:tcW w:w="1043"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w:t>
            </w:r>
          </w:p>
        </w:tc>
        <w:tc>
          <w:tcPr>
            <w:tcW w:w="2904"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19.3673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_GB2312" w:cs="Times New Roman"/>
                <w:color w:val="auto"/>
                <w:kern w:val="0"/>
                <w:sz w:val="24"/>
                <w:szCs w:val="24"/>
              </w:rPr>
            </w:pPr>
          </w:p>
        </w:tc>
        <w:tc>
          <w:tcPr>
            <w:tcW w:w="98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rPr>
            </w:pPr>
          </w:p>
        </w:tc>
        <w:tc>
          <w:tcPr>
            <w:tcW w:w="77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灌木林地</w:t>
            </w:r>
          </w:p>
        </w:tc>
        <w:tc>
          <w:tcPr>
            <w:tcW w:w="1043"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w:t>
            </w:r>
          </w:p>
        </w:tc>
        <w:tc>
          <w:tcPr>
            <w:tcW w:w="2904"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1.9625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_GB2312" w:cs="Times New Roman"/>
                <w:color w:val="auto"/>
                <w:kern w:val="0"/>
                <w:sz w:val="24"/>
                <w:szCs w:val="24"/>
              </w:rPr>
            </w:pPr>
          </w:p>
        </w:tc>
        <w:tc>
          <w:tcPr>
            <w:tcW w:w="98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仿宋_GB2312" w:hAnsi="宋体" w:eastAsia="仿宋_GB2312" w:cs="宋体"/>
                <w:color w:val="auto"/>
                <w:kern w:val="0"/>
                <w:sz w:val="24"/>
                <w:szCs w:val="24"/>
                <w:lang w:val="en-US" w:eastAsia="zh-CN" w:bidi="ar-SA"/>
              </w:rPr>
            </w:pPr>
            <w:r>
              <w:rPr>
                <w:rFonts w:hint="eastAsia" w:ascii="仿宋_GB2312" w:hAnsi="宋体" w:eastAsia="仿宋_GB2312" w:cs="宋体"/>
                <w:color w:val="auto"/>
                <w:kern w:val="0"/>
                <w:sz w:val="24"/>
                <w:szCs w:val="24"/>
              </w:rPr>
              <w:t>交通运输用地</w:t>
            </w:r>
          </w:p>
        </w:tc>
        <w:tc>
          <w:tcPr>
            <w:tcW w:w="77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农村道路</w:t>
            </w:r>
          </w:p>
        </w:tc>
        <w:tc>
          <w:tcPr>
            <w:tcW w:w="1043"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w:t>
            </w:r>
          </w:p>
        </w:tc>
        <w:tc>
          <w:tcPr>
            <w:tcW w:w="1703" w:type="pct"/>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0.2594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_GB2312" w:cs="Times New Roman"/>
                <w:color w:val="auto"/>
                <w:kern w:val="0"/>
                <w:sz w:val="24"/>
                <w:szCs w:val="24"/>
              </w:rPr>
            </w:pPr>
          </w:p>
        </w:tc>
        <w:tc>
          <w:tcPr>
            <w:tcW w:w="1760"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合计</w:t>
            </w:r>
          </w:p>
        </w:tc>
        <w:tc>
          <w:tcPr>
            <w:tcW w:w="1043"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w:t>
            </w:r>
          </w:p>
        </w:tc>
        <w:tc>
          <w:tcPr>
            <w:tcW w:w="1703" w:type="pct"/>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23.0919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_GB2312" w:cs="Times New Roman"/>
                <w:color w:val="auto"/>
                <w:kern w:val="0"/>
                <w:sz w:val="24"/>
                <w:szCs w:val="24"/>
              </w:rPr>
            </w:pPr>
          </w:p>
        </w:tc>
        <w:tc>
          <w:tcPr>
            <w:tcW w:w="2804" w:type="pct"/>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土地复垦率%</w:t>
            </w:r>
          </w:p>
        </w:tc>
        <w:tc>
          <w:tcPr>
            <w:tcW w:w="1703" w:type="pct"/>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color w:val="auto"/>
                <w:kern w:val="0"/>
                <w:sz w:val="24"/>
                <w:szCs w:val="24"/>
                <w:lang w:val="en-US" w:eastAsia="zh-CN"/>
              </w:rPr>
            </w:pPr>
            <w:r>
              <w:rPr>
                <w:rFonts w:hint="eastAsia" w:eastAsia="仿宋_GB2312" w:cs="Times New Roman"/>
                <w:color w:val="auto"/>
                <w:kern w:val="0"/>
                <w:sz w:val="24"/>
                <w:szCs w:val="24"/>
                <w:lang w:val="en-US" w:eastAsia="zh-CN"/>
              </w:rPr>
              <w:t>98.44%</w:t>
            </w: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color w:val="FF0000"/>
        </w:rPr>
      </w:pPr>
    </w:p>
    <w:p>
      <w:pPr>
        <w:ind w:firstLine="0" w:firstLineChars="0"/>
        <w:rPr>
          <w:color w:val="FF0000"/>
        </w:rPr>
      </w:pPr>
    </w:p>
    <w:p>
      <w:pPr>
        <w:ind w:firstLine="0" w:firstLineChars="0"/>
        <w:rPr>
          <w:color w:val="FF0000"/>
        </w:rPr>
        <w:sectPr>
          <w:pgSz w:w="11906" w:h="16838"/>
          <w:pgMar w:top="873" w:right="1797" w:bottom="873" w:left="1797" w:header="851" w:footer="992" w:gutter="0"/>
          <w:pgBorders>
            <w:top w:val="none" w:sz="0" w:space="0"/>
            <w:left w:val="none" w:sz="0" w:space="0"/>
            <w:bottom w:val="none" w:sz="0" w:space="0"/>
            <w:right w:val="none" w:sz="0" w:space="0"/>
          </w:pgBorders>
          <w:pgNumType w:fmt="decimal"/>
          <w:cols w:space="720" w:num="1"/>
          <w:docGrid w:type="lines" w:linePitch="326" w:charSpace="0"/>
        </w:sectPr>
      </w:pPr>
    </w:p>
    <w:tbl>
      <w:tblPr>
        <w:tblStyle w:val="52"/>
        <w:tblW w:w="4916"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5"/>
        <w:gridCol w:w="534"/>
        <w:gridCol w:w="2069"/>
        <w:gridCol w:w="2637"/>
        <w:gridCol w:w="25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5" w:type="pct"/>
            <w:tcBorders>
              <w:tl2br w:val="nil"/>
              <w:tr2bl w:val="nil"/>
            </w:tcBorders>
            <w:noWrap w:val="0"/>
            <w:vAlign w:val="top"/>
          </w:tcPr>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工作计划及保障措施</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工作计划及保障措施</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rPr>
                <w:rFonts w:hint="default" w:ascii="Times New Roman" w:hAnsi="Times New Roman" w:eastAsia="仿宋_GB2312" w:cs="Times New Roman"/>
                <w:color w:val="auto"/>
                <w:kern w:val="0"/>
                <w:sz w:val="24"/>
                <w:szCs w:val="24"/>
              </w:rPr>
            </w:pPr>
          </w:p>
          <w:p>
            <w:pPr>
              <w:keepNext w:val="0"/>
              <w:keepLines w:val="0"/>
              <w:pageBreakBefore w:val="0"/>
              <w:kinsoku/>
              <w:wordWrap/>
              <w:overflowPunct/>
              <w:topLinePunct w:val="0"/>
              <w:autoSpaceDE/>
              <w:autoSpaceDN/>
              <w:bidi w:val="0"/>
              <w:adjustRightInd w:val="0"/>
              <w:snapToGrid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工作计划及保障措施</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default" w:ascii="Times New Roman" w:hAnsi="Times New Roman" w:eastAsia="仿宋_GB2312" w:cs="Times New Roman"/>
                <w:color w:val="auto"/>
                <w:kern w:val="0"/>
                <w:sz w:val="24"/>
                <w:szCs w:val="24"/>
              </w:rPr>
            </w:pPr>
          </w:p>
        </w:tc>
        <w:tc>
          <w:tcPr>
            <w:tcW w:w="4644" w:type="pct"/>
            <w:gridSpan w:val="4"/>
            <w:tcBorders>
              <w:tl2br w:val="nil"/>
              <w:tr2bl w:val="nil"/>
            </w:tcBorders>
            <w:noWrap w:val="0"/>
            <w:vAlign w:val="top"/>
          </w:tcPr>
          <w:p>
            <w:pPr>
              <w:keepNext w:val="0"/>
              <w:keepLines w:val="0"/>
              <w:pageBreakBefore w:val="0"/>
              <w:kinsoku/>
              <w:wordWrap/>
              <w:overflowPunct/>
              <w:topLinePunct w:val="0"/>
              <w:autoSpaceDE/>
              <w:autoSpaceDN/>
              <w:bidi w:val="0"/>
              <w:spacing w:line="360" w:lineRule="auto"/>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b/>
                <w:color w:val="auto"/>
                <w:sz w:val="24"/>
                <w:szCs w:val="24"/>
              </w:rPr>
              <w:t>一、复垦工作计划</w:t>
            </w:r>
          </w:p>
          <w:p>
            <w:pPr>
              <w:keepNext w:val="0"/>
              <w:keepLines w:val="0"/>
              <w:pageBreakBefore w:val="0"/>
              <w:kinsoku/>
              <w:wordWrap/>
              <w:overflowPunct/>
              <w:topLinePunct w:val="0"/>
              <w:autoSpaceDE/>
              <w:autoSpaceDN/>
              <w:bidi w:val="0"/>
              <w:spacing w:line="360" w:lineRule="auto"/>
              <w:ind w:firstLine="482" w:firstLineChars="200"/>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项目建设工期（临时用地使用期）：</w:t>
            </w:r>
          </w:p>
          <w:p>
            <w:pPr>
              <w:keepNext w:val="0"/>
              <w:keepLines w:val="0"/>
              <w:pageBreakBefore w:val="0"/>
              <w:kinsoku/>
              <w:wordWrap/>
              <w:overflowPunct/>
              <w:topLinePunct w:val="0"/>
              <w:autoSpaceDE/>
              <w:autoSpaceDN/>
              <w:bidi w:val="0"/>
              <w:spacing w:line="360" w:lineRule="auto"/>
              <w:ind w:firstLine="435"/>
              <w:rPr>
                <w:rFonts w:hint="default" w:ascii="Times New Roman" w:hAnsi="Times New Roman" w:eastAsia="仿宋_GB2312" w:cs="Times New Roman"/>
                <w:b w:val="0"/>
                <w:bCs/>
                <w:color w:val="auto"/>
                <w:sz w:val="24"/>
                <w:szCs w:val="24"/>
              </w:rPr>
            </w:pPr>
            <w:r>
              <w:rPr>
                <w:rFonts w:hint="eastAsia" w:ascii="Times New Roman" w:hAnsi="Times New Roman" w:eastAsia="仿宋_GB2312" w:cs="Times New Roman"/>
                <w:b w:val="0"/>
                <w:bCs/>
                <w:color w:val="auto"/>
                <w:sz w:val="24"/>
                <w:szCs w:val="24"/>
              </w:rPr>
              <w:t>根据《土地管理法》第五十七条规定，临时使用土地期限一般不超过2年，因此，本项目临时用地使用期限为2年，</w:t>
            </w:r>
            <w:r>
              <w:rPr>
                <w:rFonts w:hint="eastAsia" w:ascii="Times New Roman" w:hAnsi="Times New Roman" w:eastAsia="仿宋_GB2312" w:cs="Times New Roman"/>
                <w:b w:val="0"/>
                <w:bCs/>
                <w:color w:val="auto"/>
                <w:sz w:val="24"/>
                <w:szCs w:val="24"/>
                <w:lang w:val="en-US" w:eastAsia="zh-CN"/>
              </w:rPr>
              <w:t>根据项目现场踏勘及业主介绍，本项目涉及的临时用地尚未开始动工，</w:t>
            </w:r>
            <w:r>
              <w:rPr>
                <w:rFonts w:hint="eastAsia" w:ascii="Times New Roman" w:hAnsi="Times New Roman" w:eastAsia="仿宋_GB2312" w:cs="Times New Roman"/>
                <w:b w:val="0"/>
                <w:bCs/>
                <w:color w:val="auto"/>
                <w:sz w:val="24"/>
                <w:szCs w:val="24"/>
              </w:rPr>
              <w:t>即</w:t>
            </w:r>
            <w:r>
              <w:rPr>
                <w:rFonts w:hint="eastAsia" w:ascii="Times New Roman" w:hAnsi="Times New Roman" w:eastAsia="仿宋_GB2312" w:cs="Times New Roman"/>
                <w:b w:val="0"/>
                <w:bCs/>
                <w:color w:val="auto"/>
                <w:sz w:val="24"/>
                <w:szCs w:val="24"/>
                <w:lang w:val="en-US" w:eastAsia="zh-CN"/>
              </w:rPr>
              <w:t>本项目临时用地的服务期限为方案编制时间开始算起，</w:t>
            </w:r>
            <w:r>
              <w:rPr>
                <w:rFonts w:hint="eastAsia" w:ascii="Times New Roman" w:hAnsi="Times New Roman" w:eastAsia="仿宋_GB2312" w:cs="Times New Roman"/>
                <w:b w:val="0"/>
                <w:bCs/>
                <w:color w:val="auto"/>
                <w:sz w:val="24"/>
                <w:szCs w:val="24"/>
              </w:rPr>
              <w:t>即</w:t>
            </w:r>
            <w:r>
              <w:rPr>
                <w:rFonts w:hint="eastAsia" w:eastAsia="仿宋_GB2312" w:cs="Times New Roman"/>
                <w:b w:val="0"/>
                <w:bCs/>
                <w:color w:val="auto"/>
                <w:sz w:val="24"/>
                <w:szCs w:val="24"/>
                <w:lang w:eastAsia="zh-CN"/>
              </w:rPr>
              <w:t>2022年9至2024年8月</w:t>
            </w:r>
            <w:r>
              <w:rPr>
                <w:rFonts w:hint="default" w:ascii="Times New Roman" w:hAnsi="Times New Roman" w:eastAsia="仿宋_GB2312" w:cs="Times New Roman"/>
                <w:b w:val="0"/>
                <w:bCs/>
                <w:color w:val="auto"/>
                <w:sz w:val="24"/>
                <w:szCs w:val="24"/>
              </w:rPr>
              <w:t>。</w:t>
            </w:r>
          </w:p>
          <w:p>
            <w:pPr>
              <w:keepNext w:val="0"/>
              <w:keepLines w:val="0"/>
              <w:pageBreakBefore w:val="0"/>
              <w:kinsoku/>
              <w:wordWrap/>
              <w:overflowPunct/>
              <w:topLinePunct w:val="0"/>
              <w:autoSpaceDE/>
              <w:autoSpaceDN/>
              <w:bidi w:val="0"/>
              <w:spacing w:line="360" w:lineRule="auto"/>
              <w:ind w:firstLine="435"/>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该临时用地在使用过程中，如果临时用地规模、地点、范围或施工工艺等发生重大变化时，需按相关规定和要求重新组织编报土地复垦方案或对原土地复垦方案进行修订。</w:t>
            </w:r>
          </w:p>
          <w:p>
            <w:pPr>
              <w:keepNext w:val="0"/>
              <w:keepLines w:val="0"/>
              <w:pageBreakBefore w:val="0"/>
              <w:kinsoku/>
              <w:wordWrap/>
              <w:overflowPunct/>
              <w:topLinePunct w:val="0"/>
              <w:autoSpaceDE/>
              <w:autoSpaceDN/>
              <w:bidi w:val="0"/>
              <w:spacing w:line="360" w:lineRule="auto"/>
              <w:ind w:firstLine="435"/>
              <w:rPr>
                <w:rFonts w:hint="default" w:ascii="Times New Roman" w:hAnsi="Times New Roman" w:eastAsia="仿宋_GB2312" w:cs="Times New Roman"/>
                <w:color w:val="auto"/>
                <w:sz w:val="24"/>
                <w:szCs w:val="24"/>
              </w:rPr>
            </w:pPr>
            <w:r>
              <w:rPr>
                <w:rFonts w:hint="default" w:ascii="Times New Roman" w:hAnsi="Times New Roman" w:eastAsia="仿宋_GB2312" w:cs="Times New Roman"/>
                <w:b/>
                <w:color w:val="auto"/>
                <w:sz w:val="24"/>
                <w:szCs w:val="24"/>
              </w:rPr>
              <w:t>复垦工期：</w:t>
            </w:r>
            <w:r>
              <w:rPr>
                <w:rFonts w:hint="default" w:ascii="Times New Roman" w:hAnsi="Times New Roman" w:eastAsia="仿宋_GB2312" w:cs="Times New Roman"/>
                <w:color w:val="auto"/>
                <w:sz w:val="24"/>
                <w:szCs w:val="24"/>
              </w:rPr>
              <w:t>本方案复垦工期为</w:t>
            </w:r>
            <w:r>
              <w:rPr>
                <w:rFonts w:hint="eastAsia" w:eastAsia="仿宋_GB2312" w:cs="Times New Roman"/>
                <w:color w:val="auto"/>
                <w:sz w:val="24"/>
                <w:szCs w:val="24"/>
                <w:lang w:val="en-US" w:eastAsia="zh-CN"/>
              </w:rPr>
              <w:t>1年</w:t>
            </w:r>
            <w:r>
              <w:rPr>
                <w:rFonts w:hint="default" w:ascii="Times New Roman" w:hAnsi="Times New Roman" w:eastAsia="仿宋_GB2312" w:cs="Times New Roman"/>
                <w:color w:val="auto"/>
                <w:sz w:val="24"/>
                <w:szCs w:val="24"/>
              </w:rPr>
              <w:t>，即</w:t>
            </w:r>
            <w:r>
              <w:rPr>
                <w:rFonts w:hint="eastAsia" w:eastAsia="仿宋_GB2312" w:cs="Times New Roman"/>
                <w:color w:val="auto"/>
                <w:sz w:val="24"/>
                <w:szCs w:val="24"/>
                <w:lang w:eastAsia="zh-CN"/>
              </w:rPr>
              <w:t>2024年9月-2025年8月</w:t>
            </w:r>
            <w:r>
              <w:rPr>
                <w:rFonts w:hint="default" w:ascii="Times New Roman" w:hAnsi="Times New Roman" w:eastAsia="仿宋_GB2312" w:cs="Times New Roman"/>
                <w:color w:val="auto"/>
                <w:sz w:val="24"/>
                <w:szCs w:val="24"/>
              </w:rPr>
              <w:t>。</w:t>
            </w:r>
          </w:p>
          <w:p>
            <w:pPr>
              <w:keepNext w:val="0"/>
              <w:keepLines w:val="0"/>
              <w:pageBreakBefore w:val="0"/>
              <w:kinsoku/>
              <w:wordWrap/>
              <w:overflowPunct/>
              <w:topLinePunct w:val="0"/>
              <w:autoSpaceDE/>
              <w:autoSpaceDN/>
              <w:bidi w:val="0"/>
              <w:spacing w:line="360" w:lineRule="auto"/>
              <w:ind w:firstLine="435"/>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
                <w:color w:val="auto"/>
                <w:sz w:val="24"/>
                <w:szCs w:val="24"/>
              </w:rPr>
              <w:t>监测管护期：</w:t>
            </w:r>
            <w:r>
              <w:rPr>
                <w:rFonts w:hint="default" w:ascii="Times New Roman" w:hAnsi="Times New Roman" w:eastAsia="仿宋_GB2312" w:cs="Times New Roman"/>
                <w:bCs/>
                <w:color w:val="auto"/>
                <w:sz w:val="24"/>
                <w:szCs w:val="24"/>
              </w:rPr>
              <w:t>监测管护期</w:t>
            </w:r>
            <w:r>
              <w:rPr>
                <w:rFonts w:hint="eastAsia" w:eastAsia="仿宋_GB2312" w:cs="Times New Roman"/>
                <w:bCs/>
                <w:color w:val="auto"/>
                <w:sz w:val="24"/>
                <w:szCs w:val="24"/>
                <w:lang w:val="en-US" w:eastAsia="zh-CN"/>
              </w:rPr>
              <w:t>2</w:t>
            </w:r>
            <w:r>
              <w:rPr>
                <w:rFonts w:hint="default" w:ascii="Times New Roman" w:hAnsi="Times New Roman" w:eastAsia="仿宋_GB2312" w:cs="Times New Roman"/>
                <w:bCs/>
                <w:color w:val="auto"/>
                <w:sz w:val="24"/>
                <w:szCs w:val="24"/>
              </w:rPr>
              <w:t>年，即</w:t>
            </w:r>
            <w:r>
              <w:rPr>
                <w:rFonts w:hint="eastAsia" w:eastAsia="仿宋_GB2312" w:cs="Times New Roman"/>
                <w:bCs/>
                <w:color w:val="auto"/>
                <w:sz w:val="24"/>
                <w:szCs w:val="24"/>
                <w:lang w:eastAsia="zh-CN"/>
              </w:rPr>
              <w:t>2025年9月-2027年8月</w:t>
            </w:r>
            <w:r>
              <w:rPr>
                <w:rFonts w:hint="default" w:ascii="Times New Roman" w:hAnsi="Times New Roman" w:eastAsia="仿宋_GB2312" w:cs="Times New Roman"/>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auto"/>
                <w:sz w:val="24"/>
                <w:szCs w:val="24"/>
                <w:highlight w:val="none"/>
              </w:rPr>
            </w:pPr>
            <w:r>
              <w:rPr>
                <w:rFonts w:hint="default" w:ascii="Times New Roman" w:hAnsi="Times New Roman" w:eastAsia="仿宋_GB2312" w:cs="Times New Roman"/>
                <w:b w:val="0"/>
                <w:bCs/>
                <w:color w:val="auto"/>
                <w:sz w:val="24"/>
                <w:szCs w:val="24"/>
              </w:rPr>
              <w:t>土地复垦服务年限：</w:t>
            </w:r>
            <w:r>
              <w:rPr>
                <w:rFonts w:hint="eastAsia" w:ascii="Times New Roman" w:hAnsi="Times New Roman" w:eastAsia="仿宋_GB2312" w:cs="Times New Roman"/>
                <w:b w:val="0"/>
                <w:bCs/>
                <w:color w:val="auto"/>
                <w:sz w:val="24"/>
                <w:szCs w:val="24"/>
                <w:lang w:val="en-US" w:eastAsia="zh-CN"/>
              </w:rPr>
              <w:t>本项目临时用地使用期为</w:t>
            </w:r>
            <w:r>
              <w:rPr>
                <w:rFonts w:hint="eastAsia" w:eastAsia="仿宋_GB2312" w:cs="Times New Roman"/>
                <w:b w:val="0"/>
                <w:bCs/>
                <w:color w:val="auto"/>
                <w:sz w:val="24"/>
                <w:szCs w:val="24"/>
                <w:lang w:val="en-US" w:eastAsia="zh-CN"/>
              </w:rPr>
              <w:t>2022年9月-2024年8月</w:t>
            </w:r>
            <w:r>
              <w:rPr>
                <w:rFonts w:hint="eastAsia" w:ascii="Times New Roman" w:hAnsi="Times New Roman" w:eastAsia="仿宋_GB2312" w:cs="Times New Roman"/>
                <w:b w:val="0"/>
                <w:bCs/>
                <w:color w:val="auto"/>
                <w:sz w:val="24"/>
                <w:szCs w:val="24"/>
                <w:lang w:val="en-US" w:eastAsia="zh-CN"/>
              </w:rPr>
              <w:t>，复垦期为</w:t>
            </w:r>
            <w:r>
              <w:rPr>
                <w:rFonts w:hint="eastAsia" w:eastAsia="仿宋_GB2312" w:cs="Times New Roman"/>
                <w:b w:val="0"/>
                <w:bCs/>
                <w:color w:val="auto"/>
                <w:sz w:val="24"/>
                <w:szCs w:val="24"/>
                <w:lang w:val="en-US" w:eastAsia="zh-CN"/>
              </w:rPr>
              <w:t>2024年9月-2025年8月</w:t>
            </w:r>
            <w:r>
              <w:rPr>
                <w:rFonts w:hint="eastAsia" w:ascii="Times New Roman" w:hAnsi="Times New Roman" w:eastAsia="仿宋_GB2312" w:cs="Times New Roman"/>
                <w:b w:val="0"/>
                <w:bCs/>
                <w:color w:val="auto"/>
                <w:sz w:val="24"/>
                <w:szCs w:val="24"/>
                <w:lang w:val="en-US" w:eastAsia="zh-CN"/>
              </w:rPr>
              <w:t>，监测管护期为</w:t>
            </w:r>
            <w:r>
              <w:rPr>
                <w:rFonts w:hint="eastAsia" w:eastAsia="仿宋_GB2312" w:cs="Times New Roman"/>
                <w:b w:val="0"/>
                <w:bCs/>
                <w:color w:val="auto"/>
                <w:sz w:val="24"/>
                <w:szCs w:val="24"/>
                <w:lang w:val="en-US" w:eastAsia="zh-CN"/>
              </w:rPr>
              <w:t>2025年9月-2027年8月</w:t>
            </w:r>
            <w:r>
              <w:rPr>
                <w:rFonts w:hint="eastAsia" w:ascii="Times New Roman" w:hAnsi="Times New Roman" w:eastAsia="仿宋_GB2312" w:cs="Times New Roman"/>
                <w:b w:val="0"/>
                <w:bCs/>
                <w:color w:val="auto"/>
                <w:sz w:val="24"/>
                <w:szCs w:val="24"/>
                <w:lang w:val="en-US" w:eastAsia="zh-CN"/>
              </w:rPr>
              <w:t>，故本方案土地复垦服务年限为</w:t>
            </w:r>
            <w:r>
              <w:rPr>
                <w:rFonts w:hint="eastAsia" w:eastAsia="仿宋_GB2312" w:cs="Times New Roman"/>
                <w:b w:val="0"/>
                <w:bCs/>
                <w:color w:val="auto"/>
                <w:sz w:val="24"/>
                <w:szCs w:val="24"/>
                <w:lang w:val="en-US" w:eastAsia="zh-CN"/>
              </w:rPr>
              <w:t>5</w:t>
            </w:r>
            <w:r>
              <w:rPr>
                <w:rFonts w:hint="eastAsia" w:ascii="Times New Roman" w:hAnsi="Times New Roman" w:eastAsia="仿宋_GB2312" w:cs="Times New Roman"/>
                <w:b w:val="0"/>
                <w:bCs/>
                <w:color w:val="auto"/>
                <w:sz w:val="24"/>
                <w:szCs w:val="24"/>
                <w:lang w:val="en-US" w:eastAsia="zh-CN"/>
              </w:rPr>
              <w:t>年，即</w:t>
            </w:r>
            <w:r>
              <w:rPr>
                <w:rFonts w:hint="eastAsia" w:eastAsia="仿宋_GB2312" w:cs="Times New Roman"/>
                <w:b w:val="0"/>
                <w:bCs/>
                <w:color w:val="auto"/>
                <w:sz w:val="24"/>
                <w:szCs w:val="24"/>
                <w:lang w:val="en-US" w:eastAsia="zh-CN"/>
              </w:rPr>
              <w:t>2022年9月-2027年8月</w:t>
            </w:r>
            <w:r>
              <w:rPr>
                <w:rFonts w:hint="eastAsia" w:ascii="Times New Roman" w:hAnsi="Times New Roman" w:eastAsia="仿宋_GB2312" w:cs="Times New Roman"/>
                <w:b w:val="0"/>
                <w:bCs/>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color w:val="auto"/>
                <w:sz w:val="24"/>
                <w:szCs w:val="24"/>
              </w:rPr>
            </w:pPr>
            <w:r>
              <w:rPr>
                <w:rFonts w:hint="eastAsia" w:ascii="仿宋" w:hAnsi="仿宋" w:eastAsia="仿宋" w:cs="仿宋"/>
                <w:color w:val="auto"/>
                <w:sz w:val="24"/>
                <w:szCs w:val="24"/>
                <w:highlight w:val="none"/>
              </w:rPr>
              <w:t>本项目复垦责任范围面积</w:t>
            </w:r>
            <w:r>
              <w:rPr>
                <w:rFonts w:hint="eastAsia" w:ascii="仿宋" w:hAnsi="仿宋" w:eastAsia="仿宋" w:cs="仿宋"/>
                <w:color w:val="auto"/>
                <w:sz w:val="24"/>
                <w:szCs w:val="24"/>
                <w:highlight w:val="none"/>
                <w:lang w:eastAsia="zh-CN"/>
              </w:rPr>
              <w:t>23.4573</w:t>
            </w:r>
            <w:r>
              <w:rPr>
                <w:rFonts w:hint="eastAsia" w:ascii="仿宋" w:hAnsi="仿宋" w:eastAsia="仿宋" w:cs="仿宋"/>
                <w:color w:val="auto"/>
                <w:sz w:val="24"/>
                <w:szCs w:val="24"/>
                <w:highlight w:val="none"/>
              </w:rPr>
              <w:t>hm</w:t>
            </w:r>
            <w:r>
              <w:rPr>
                <w:rFonts w:hint="eastAsia" w:ascii="仿宋" w:hAnsi="仿宋" w:eastAsia="仿宋" w:cs="仿宋"/>
                <w:color w:val="auto"/>
                <w:sz w:val="24"/>
                <w:szCs w:val="24"/>
                <w:highlight w:val="none"/>
                <w:vertAlign w:val="superscript"/>
              </w:rPr>
              <w:t>2</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rPr>
              <w:t>其中</w:t>
            </w:r>
            <w:r>
              <w:rPr>
                <w:rFonts w:hint="eastAsia" w:ascii="仿宋" w:hAnsi="仿宋" w:eastAsia="仿宋" w:cs="仿宋"/>
                <w:color w:val="auto"/>
                <w:sz w:val="24"/>
                <w:szCs w:val="24"/>
                <w:lang w:val="en-US" w:eastAsia="zh-CN"/>
              </w:rPr>
              <w:t>弃渣场截排水沟</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0.3508</w:t>
            </w:r>
            <w:r>
              <w:rPr>
                <w:rFonts w:hint="eastAsia" w:ascii="仿宋" w:hAnsi="仿宋" w:eastAsia="仿宋" w:cs="仿宋"/>
                <w:color w:val="auto"/>
                <w:sz w:val="24"/>
                <w:szCs w:val="24"/>
              </w:rPr>
              <w:t>hm</w:t>
            </w:r>
            <w:r>
              <w:rPr>
                <w:rFonts w:hint="eastAsia" w:ascii="仿宋" w:hAnsi="仿宋" w:eastAsia="仿宋" w:cs="仿宋"/>
                <w:color w:val="auto"/>
                <w:sz w:val="24"/>
                <w:szCs w:val="24"/>
                <w:vertAlign w:val="superscript"/>
              </w:rPr>
              <w:t>2</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和弃渣场挡墙</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0.0146</w:t>
            </w:r>
            <w:r>
              <w:rPr>
                <w:rFonts w:hint="eastAsia" w:ascii="仿宋" w:hAnsi="仿宋" w:eastAsia="仿宋" w:cs="仿宋"/>
                <w:color w:val="auto"/>
                <w:sz w:val="24"/>
                <w:szCs w:val="24"/>
              </w:rPr>
              <w:t>hm</w:t>
            </w:r>
            <w:r>
              <w:rPr>
                <w:rFonts w:hint="eastAsia" w:ascii="仿宋" w:hAnsi="仿宋" w:eastAsia="仿宋" w:cs="仿宋"/>
                <w:color w:val="auto"/>
                <w:sz w:val="24"/>
                <w:szCs w:val="24"/>
                <w:vertAlign w:val="superscript"/>
              </w:rPr>
              <w:t>2</w:t>
            </w:r>
            <w:r>
              <w:rPr>
                <w:rFonts w:hint="eastAsia" w:ascii="仿宋" w:hAnsi="仿宋" w:eastAsia="仿宋" w:cs="仿宋"/>
                <w:color w:val="auto"/>
                <w:sz w:val="24"/>
                <w:szCs w:val="24"/>
              </w:rPr>
              <w:t>）不参与复垦，故本方案确定复垦土地面积</w:t>
            </w:r>
            <w:r>
              <w:rPr>
                <w:rFonts w:hint="eastAsia" w:ascii="仿宋" w:hAnsi="仿宋" w:eastAsia="仿宋" w:cs="仿宋"/>
                <w:color w:val="auto"/>
                <w:sz w:val="24"/>
                <w:szCs w:val="24"/>
                <w:lang w:val="en-US" w:eastAsia="zh-CN"/>
              </w:rPr>
              <w:t>23.0919</w:t>
            </w:r>
            <w:r>
              <w:rPr>
                <w:rFonts w:hint="eastAsia" w:ascii="仿宋" w:hAnsi="仿宋" w:eastAsia="仿宋" w:cs="仿宋"/>
                <w:color w:val="auto"/>
                <w:sz w:val="24"/>
                <w:szCs w:val="24"/>
              </w:rPr>
              <w:t>hm</w:t>
            </w:r>
            <w:r>
              <w:rPr>
                <w:rFonts w:hint="eastAsia" w:ascii="仿宋" w:hAnsi="仿宋" w:eastAsia="仿宋" w:cs="仿宋"/>
                <w:color w:val="auto"/>
                <w:sz w:val="24"/>
                <w:szCs w:val="24"/>
                <w:vertAlign w:val="superscript"/>
              </w:rPr>
              <w:t>2</w:t>
            </w:r>
            <w:r>
              <w:rPr>
                <w:rFonts w:hint="eastAsia" w:ascii="仿宋" w:hAnsi="仿宋" w:eastAsia="仿宋" w:cs="仿宋"/>
                <w:color w:val="auto"/>
                <w:sz w:val="24"/>
                <w:szCs w:val="24"/>
              </w:rPr>
              <w:t>。</w:t>
            </w:r>
            <w:r>
              <w:rPr>
                <w:rFonts w:hint="eastAsia" w:ascii="仿宋" w:hAnsi="仿宋" w:eastAsia="仿宋" w:cs="仿宋"/>
                <w:color w:val="auto"/>
                <w:sz w:val="24"/>
                <w:szCs w:val="24"/>
                <w:highlight w:val="none"/>
              </w:rPr>
              <w:t>其中复垦为</w:t>
            </w:r>
            <w:r>
              <w:rPr>
                <w:rFonts w:hint="eastAsia" w:ascii="仿宋" w:hAnsi="仿宋" w:eastAsia="仿宋" w:cs="仿宋"/>
                <w:b w:val="0"/>
                <w:bCs w:val="0"/>
                <w:color w:val="auto"/>
                <w:spacing w:val="0"/>
                <w:sz w:val="24"/>
                <w:szCs w:val="24"/>
                <w:highlight w:val="none"/>
                <w:vertAlign w:val="baseline"/>
                <w:lang w:val="en-US" w:eastAsia="zh-CN"/>
              </w:rPr>
              <w:t>旱地1.5027</w:t>
            </w:r>
            <w:r>
              <w:rPr>
                <w:rFonts w:hint="eastAsia" w:ascii="仿宋" w:hAnsi="仿宋" w:eastAsia="仿宋" w:cs="仿宋"/>
                <w:b w:val="0"/>
                <w:bCs w:val="0"/>
                <w:color w:val="auto"/>
                <w:spacing w:val="0"/>
                <w:sz w:val="24"/>
                <w:szCs w:val="24"/>
                <w:highlight w:val="none"/>
              </w:rPr>
              <w:t>hm</w:t>
            </w:r>
            <w:r>
              <w:rPr>
                <w:rFonts w:hint="eastAsia" w:ascii="仿宋" w:hAnsi="仿宋" w:eastAsia="仿宋" w:cs="仿宋"/>
                <w:b w:val="0"/>
                <w:bCs w:val="0"/>
                <w:color w:val="auto"/>
                <w:spacing w:val="0"/>
                <w:sz w:val="24"/>
                <w:szCs w:val="24"/>
                <w:highlight w:val="none"/>
                <w:vertAlign w:val="superscript"/>
              </w:rPr>
              <w:t>2</w:t>
            </w:r>
            <w:r>
              <w:rPr>
                <w:rFonts w:hint="eastAsia" w:ascii="仿宋" w:hAnsi="仿宋" w:eastAsia="仿宋" w:cs="仿宋"/>
                <w:b w:val="0"/>
                <w:bCs w:val="0"/>
                <w:color w:val="auto"/>
                <w:spacing w:val="0"/>
                <w:sz w:val="24"/>
                <w:szCs w:val="24"/>
                <w:highlight w:val="none"/>
                <w:vertAlign w:val="baseline"/>
                <w:lang w:val="en-US" w:eastAsia="zh-CN"/>
              </w:rPr>
              <w:t>、乔木林地19.3673</w:t>
            </w:r>
            <w:r>
              <w:rPr>
                <w:rFonts w:hint="eastAsia" w:ascii="仿宋" w:hAnsi="仿宋" w:eastAsia="仿宋" w:cs="仿宋"/>
                <w:b w:val="0"/>
                <w:bCs w:val="0"/>
                <w:color w:val="auto"/>
                <w:spacing w:val="0"/>
                <w:sz w:val="24"/>
                <w:szCs w:val="24"/>
                <w:highlight w:val="none"/>
              </w:rPr>
              <w:t>hm</w:t>
            </w:r>
            <w:r>
              <w:rPr>
                <w:rFonts w:hint="eastAsia" w:ascii="仿宋" w:hAnsi="仿宋" w:eastAsia="仿宋" w:cs="仿宋"/>
                <w:b w:val="0"/>
                <w:bCs w:val="0"/>
                <w:color w:val="auto"/>
                <w:spacing w:val="0"/>
                <w:sz w:val="24"/>
                <w:szCs w:val="24"/>
                <w:highlight w:val="none"/>
                <w:vertAlign w:val="superscript"/>
              </w:rPr>
              <w:t>2</w:t>
            </w:r>
            <w:r>
              <w:rPr>
                <w:rFonts w:hint="eastAsia" w:ascii="仿宋" w:hAnsi="仿宋" w:eastAsia="仿宋" w:cs="仿宋"/>
                <w:b w:val="0"/>
                <w:bCs w:val="0"/>
                <w:color w:val="auto"/>
                <w:spacing w:val="0"/>
                <w:sz w:val="24"/>
                <w:szCs w:val="24"/>
                <w:highlight w:val="none"/>
                <w:vertAlign w:val="baseline"/>
                <w:lang w:val="en-US" w:eastAsia="zh-CN"/>
              </w:rPr>
              <w:t>、灌木林地1.9625</w:t>
            </w:r>
            <w:r>
              <w:rPr>
                <w:rFonts w:hint="eastAsia" w:ascii="仿宋" w:hAnsi="仿宋" w:eastAsia="仿宋" w:cs="仿宋"/>
                <w:b w:val="0"/>
                <w:bCs w:val="0"/>
                <w:color w:val="auto"/>
                <w:spacing w:val="0"/>
                <w:sz w:val="24"/>
                <w:szCs w:val="24"/>
                <w:highlight w:val="none"/>
              </w:rPr>
              <w:t>hm</w:t>
            </w:r>
            <w:r>
              <w:rPr>
                <w:rFonts w:hint="eastAsia" w:ascii="仿宋" w:hAnsi="仿宋" w:eastAsia="仿宋" w:cs="仿宋"/>
                <w:b w:val="0"/>
                <w:bCs w:val="0"/>
                <w:color w:val="auto"/>
                <w:spacing w:val="0"/>
                <w:sz w:val="24"/>
                <w:szCs w:val="24"/>
                <w:highlight w:val="none"/>
                <w:vertAlign w:val="superscript"/>
              </w:rPr>
              <w:t>2</w:t>
            </w:r>
            <w:r>
              <w:rPr>
                <w:rFonts w:hint="eastAsia" w:ascii="仿宋" w:hAnsi="仿宋" w:eastAsia="仿宋" w:cs="仿宋"/>
                <w:color w:val="auto"/>
                <w:sz w:val="24"/>
                <w:szCs w:val="24"/>
                <w:lang w:eastAsia="zh-CN"/>
              </w:rPr>
              <w:t>、</w:t>
            </w:r>
            <w:r>
              <w:rPr>
                <w:rFonts w:hint="eastAsia" w:ascii="仿宋" w:hAnsi="仿宋" w:eastAsia="仿宋" w:cs="仿宋"/>
                <w:b w:val="0"/>
                <w:bCs w:val="0"/>
                <w:color w:val="auto"/>
                <w:spacing w:val="0"/>
                <w:sz w:val="24"/>
                <w:szCs w:val="24"/>
                <w:highlight w:val="none"/>
                <w:vertAlign w:val="baseline"/>
                <w:lang w:val="en-US" w:eastAsia="zh-CN"/>
              </w:rPr>
              <w:t>农村道路0.2594</w:t>
            </w:r>
            <w:r>
              <w:rPr>
                <w:rFonts w:hint="eastAsia" w:ascii="仿宋" w:hAnsi="仿宋" w:eastAsia="仿宋" w:cs="仿宋"/>
                <w:b w:val="0"/>
                <w:bCs w:val="0"/>
                <w:color w:val="auto"/>
                <w:spacing w:val="0"/>
                <w:sz w:val="24"/>
                <w:szCs w:val="24"/>
                <w:highlight w:val="none"/>
              </w:rPr>
              <w:t>hm</w:t>
            </w:r>
            <w:r>
              <w:rPr>
                <w:rFonts w:hint="eastAsia" w:ascii="仿宋" w:hAnsi="仿宋" w:eastAsia="仿宋" w:cs="仿宋"/>
                <w:b w:val="0"/>
                <w:bCs w:val="0"/>
                <w:color w:val="auto"/>
                <w:spacing w:val="0"/>
                <w:sz w:val="24"/>
                <w:szCs w:val="24"/>
                <w:highlight w:val="none"/>
                <w:vertAlign w:val="superscript"/>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highlight w:val="none"/>
              </w:rPr>
              <w:t>土地复垦率达</w:t>
            </w:r>
            <w:r>
              <w:rPr>
                <w:rFonts w:hint="eastAsia" w:ascii="仿宋" w:hAnsi="仿宋" w:eastAsia="仿宋" w:cs="仿宋"/>
                <w:color w:val="auto"/>
                <w:sz w:val="24"/>
                <w:szCs w:val="24"/>
                <w:highlight w:val="none"/>
                <w:lang w:val="en-US" w:eastAsia="zh-CN"/>
              </w:rPr>
              <w:t>98.44%</w:t>
            </w:r>
            <w:r>
              <w:rPr>
                <w:rFonts w:hint="eastAsia" w:ascii="仿宋" w:hAnsi="仿宋" w:eastAsia="仿宋" w:cs="仿宋"/>
                <w:b w:val="0"/>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仿宋_GB2312" w:cs="Times New Roman"/>
                <w:b w:val="0"/>
                <w:bCs/>
                <w:color w:val="auto"/>
                <w:sz w:val="24"/>
                <w:szCs w:val="24"/>
              </w:rPr>
            </w:pPr>
            <w:r>
              <w:rPr>
                <w:rFonts w:hint="eastAsia" w:ascii="Times New Roman" w:hAnsi="Times New Roman" w:eastAsia="仿宋_GB2312" w:cs="Times New Roman"/>
                <w:b w:val="0"/>
                <w:bCs/>
                <w:color w:val="auto"/>
                <w:sz w:val="24"/>
                <w:szCs w:val="24"/>
              </w:rPr>
              <w:t>本方案复垦服务年限为</w:t>
            </w:r>
            <w:r>
              <w:rPr>
                <w:rFonts w:hint="eastAsia" w:eastAsia="仿宋_GB2312" w:cs="Times New Roman"/>
                <w:b w:val="0"/>
                <w:bCs/>
                <w:color w:val="auto"/>
                <w:sz w:val="24"/>
                <w:szCs w:val="24"/>
                <w:lang w:val="en-US" w:eastAsia="zh-CN"/>
              </w:rPr>
              <w:t>5</w:t>
            </w:r>
            <w:r>
              <w:rPr>
                <w:rFonts w:hint="eastAsia" w:ascii="Times New Roman" w:hAnsi="Times New Roman" w:eastAsia="仿宋_GB2312" w:cs="Times New Roman"/>
                <w:b w:val="0"/>
                <w:bCs/>
                <w:color w:val="auto"/>
                <w:sz w:val="24"/>
                <w:szCs w:val="24"/>
              </w:rPr>
              <w:t>年（</w:t>
            </w:r>
            <w:r>
              <w:rPr>
                <w:rFonts w:hint="eastAsia" w:eastAsia="仿宋_GB2312" w:cs="Times New Roman"/>
                <w:b w:val="0"/>
                <w:bCs/>
                <w:color w:val="auto"/>
                <w:sz w:val="24"/>
                <w:szCs w:val="24"/>
                <w:lang w:eastAsia="zh-CN"/>
              </w:rPr>
              <w:t>2022年9月-2027年8月</w:t>
            </w:r>
            <w:r>
              <w:rPr>
                <w:rFonts w:hint="eastAsia" w:ascii="Times New Roman" w:hAnsi="Times New Roman" w:eastAsia="仿宋_GB2312" w:cs="Times New Roman"/>
                <w:b w:val="0"/>
                <w:bCs/>
                <w:color w:val="auto"/>
                <w:sz w:val="24"/>
                <w:szCs w:val="24"/>
              </w:rPr>
              <w:t>），本方案根据服务年限分一个阶段进行，具体详细工作计划安排如下：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仿宋_GB2312" w:cs="Times New Roman"/>
                <w:b w:val="0"/>
                <w:bCs/>
                <w:color w:val="auto"/>
                <w:sz w:val="24"/>
                <w:szCs w:val="24"/>
              </w:rPr>
            </w:pPr>
            <w:r>
              <w:rPr>
                <w:rFonts w:hint="eastAsia" w:ascii="Times New Roman" w:hAnsi="Times New Roman" w:eastAsia="仿宋_GB2312" w:cs="Times New Roman"/>
                <w:b w:val="0"/>
                <w:bCs/>
                <w:color w:val="auto"/>
                <w:sz w:val="24"/>
                <w:szCs w:val="24"/>
              </w:rPr>
              <w:t>各年度复垦工作计划如下：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①202</w:t>
            </w:r>
            <w:r>
              <w:rPr>
                <w:rFonts w:hint="eastAsia" w:ascii="Times New Roman" w:hAnsi="Times New Roman" w:eastAsia="仿宋_GB2312" w:cs="Times New Roman"/>
                <w:color w:val="auto"/>
                <w:sz w:val="24"/>
                <w:szCs w:val="24"/>
                <w:highlight w:val="none"/>
                <w:lang w:val="en-US" w:eastAsia="zh-CN"/>
              </w:rPr>
              <w:t>2</w:t>
            </w:r>
            <w:r>
              <w:rPr>
                <w:rFonts w:hint="eastAsia" w:ascii="Times New Roman" w:hAnsi="Times New Roman" w:eastAsia="仿宋_GB2312" w:cs="Times New Roman"/>
                <w:color w:val="auto"/>
                <w:sz w:val="24"/>
                <w:szCs w:val="24"/>
                <w:highlight w:val="none"/>
              </w:rPr>
              <w:t>年</w:t>
            </w:r>
            <w:r>
              <w:rPr>
                <w:rFonts w:hint="eastAsia" w:eastAsia="仿宋_GB2312" w:cs="Times New Roman"/>
                <w:color w:val="auto"/>
                <w:sz w:val="24"/>
                <w:szCs w:val="24"/>
                <w:highlight w:val="none"/>
                <w:lang w:val="en-US" w:eastAsia="zh-CN"/>
              </w:rPr>
              <w:t>9</w:t>
            </w:r>
            <w:r>
              <w:rPr>
                <w:rFonts w:hint="eastAsia" w:ascii="Times New Roman" w:hAnsi="Times New Roman" w:eastAsia="仿宋_GB2312" w:cs="Times New Roman"/>
                <w:color w:val="auto"/>
                <w:sz w:val="24"/>
                <w:szCs w:val="24"/>
                <w:highlight w:val="none"/>
              </w:rPr>
              <w:t>月-202</w:t>
            </w:r>
            <w:r>
              <w:rPr>
                <w:rFonts w:hint="eastAsia" w:ascii="Times New Roman" w:hAnsi="Times New Roman" w:eastAsia="仿宋_GB2312" w:cs="Times New Roman"/>
                <w:color w:val="auto"/>
                <w:sz w:val="24"/>
                <w:szCs w:val="24"/>
                <w:highlight w:val="none"/>
                <w:lang w:val="en-US" w:eastAsia="zh-CN"/>
              </w:rPr>
              <w:t>3</w:t>
            </w:r>
            <w:r>
              <w:rPr>
                <w:rFonts w:hint="eastAsia" w:ascii="Times New Roman" w:hAnsi="Times New Roman" w:eastAsia="仿宋_GB2312" w:cs="Times New Roman"/>
                <w:color w:val="auto"/>
                <w:sz w:val="24"/>
                <w:szCs w:val="24"/>
                <w:highlight w:val="none"/>
              </w:rPr>
              <w:t>年</w:t>
            </w:r>
            <w:r>
              <w:rPr>
                <w:rFonts w:hint="eastAsia" w:eastAsia="仿宋_GB2312" w:cs="Times New Roman"/>
                <w:color w:val="auto"/>
                <w:sz w:val="24"/>
                <w:szCs w:val="24"/>
                <w:highlight w:val="none"/>
                <w:lang w:val="en-US" w:eastAsia="zh-CN"/>
              </w:rPr>
              <w:t>8</w:t>
            </w:r>
            <w:r>
              <w:rPr>
                <w:rFonts w:hint="eastAsia" w:ascii="Times New Roman" w:hAnsi="Times New Roman" w:eastAsia="仿宋_GB2312" w:cs="Times New Roman"/>
                <w:color w:val="auto"/>
                <w:sz w:val="24"/>
                <w:szCs w:val="24"/>
                <w:highlight w:val="none"/>
              </w:rPr>
              <w:t>月：本阶段为主体工程建设期、临时用地建设期，主要进行复垦前期准备工作（主要负责损毁土地情况、防冶措施实施情况等监测）。除此之外，还需对各临时用地产生的边坡稳定性进行监测。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②202</w:t>
            </w:r>
            <w:r>
              <w:rPr>
                <w:rFonts w:hint="eastAsia" w:ascii="Times New Roman" w:hAnsi="Times New Roman" w:eastAsia="仿宋_GB2312" w:cs="Times New Roman"/>
                <w:color w:val="auto"/>
                <w:sz w:val="24"/>
                <w:szCs w:val="24"/>
                <w:highlight w:val="none"/>
                <w:lang w:val="en-US" w:eastAsia="zh-CN"/>
              </w:rPr>
              <w:t>3</w:t>
            </w:r>
            <w:r>
              <w:rPr>
                <w:rFonts w:hint="eastAsia" w:ascii="Times New Roman" w:hAnsi="Times New Roman" w:eastAsia="仿宋_GB2312" w:cs="Times New Roman"/>
                <w:color w:val="auto"/>
                <w:sz w:val="24"/>
                <w:szCs w:val="24"/>
                <w:highlight w:val="none"/>
              </w:rPr>
              <w:t>年</w:t>
            </w:r>
            <w:r>
              <w:rPr>
                <w:rFonts w:hint="eastAsia" w:eastAsia="仿宋_GB2312" w:cs="Times New Roman"/>
                <w:color w:val="auto"/>
                <w:sz w:val="24"/>
                <w:szCs w:val="24"/>
                <w:highlight w:val="none"/>
                <w:lang w:val="en-US" w:eastAsia="zh-CN"/>
              </w:rPr>
              <w:t>9</w:t>
            </w:r>
            <w:r>
              <w:rPr>
                <w:rFonts w:hint="eastAsia" w:ascii="Times New Roman" w:hAnsi="Times New Roman" w:eastAsia="仿宋_GB2312" w:cs="Times New Roman"/>
                <w:color w:val="auto"/>
                <w:sz w:val="24"/>
                <w:szCs w:val="24"/>
                <w:highlight w:val="none"/>
              </w:rPr>
              <w:t>月-202</w:t>
            </w:r>
            <w:r>
              <w:rPr>
                <w:rFonts w:hint="eastAsia" w:ascii="Times New Roman" w:hAnsi="Times New Roman" w:eastAsia="仿宋_GB2312" w:cs="Times New Roman"/>
                <w:color w:val="auto"/>
                <w:sz w:val="24"/>
                <w:szCs w:val="24"/>
                <w:highlight w:val="none"/>
                <w:lang w:val="en-US" w:eastAsia="zh-CN"/>
              </w:rPr>
              <w:t>4</w:t>
            </w:r>
            <w:r>
              <w:rPr>
                <w:rFonts w:hint="eastAsia" w:ascii="Times New Roman" w:hAnsi="Times New Roman" w:eastAsia="仿宋_GB2312" w:cs="Times New Roman"/>
                <w:color w:val="auto"/>
                <w:sz w:val="24"/>
                <w:szCs w:val="24"/>
                <w:highlight w:val="none"/>
              </w:rPr>
              <w:t>年</w:t>
            </w:r>
            <w:r>
              <w:rPr>
                <w:rFonts w:hint="eastAsia" w:eastAsia="仿宋_GB2312" w:cs="Times New Roman"/>
                <w:color w:val="auto"/>
                <w:sz w:val="24"/>
                <w:szCs w:val="24"/>
                <w:highlight w:val="none"/>
                <w:lang w:val="en-US" w:eastAsia="zh-CN"/>
              </w:rPr>
              <w:t>8</w:t>
            </w:r>
            <w:r>
              <w:rPr>
                <w:rFonts w:hint="eastAsia" w:ascii="Times New Roman" w:hAnsi="Times New Roman" w:eastAsia="仿宋_GB2312" w:cs="Times New Roman"/>
                <w:color w:val="auto"/>
                <w:sz w:val="24"/>
                <w:szCs w:val="24"/>
                <w:highlight w:val="none"/>
              </w:rPr>
              <w:t>月：本阶段为主体工程建设期、临时用地使用期，主要对各临时用地产生的边坡稳定性进行监测。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③202</w:t>
            </w:r>
            <w:r>
              <w:rPr>
                <w:rFonts w:hint="eastAsia" w:ascii="Times New Roman" w:hAnsi="Times New Roman" w:eastAsia="仿宋_GB2312" w:cs="Times New Roman"/>
                <w:color w:val="auto"/>
                <w:sz w:val="24"/>
                <w:szCs w:val="24"/>
                <w:highlight w:val="none"/>
                <w:lang w:val="en-US" w:eastAsia="zh-CN"/>
              </w:rPr>
              <w:t>4</w:t>
            </w:r>
            <w:r>
              <w:rPr>
                <w:rFonts w:hint="eastAsia" w:ascii="Times New Roman" w:hAnsi="Times New Roman" w:eastAsia="仿宋_GB2312" w:cs="Times New Roman"/>
                <w:color w:val="auto"/>
                <w:sz w:val="24"/>
                <w:szCs w:val="24"/>
                <w:highlight w:val="none"/>
              </w:rPr>
              <w:t>年</w:t>
            </w:r>
            <w:r>
              <w:rPr>
                <w:rFonts w:hint="eastAsia" w:eastAsia="仿宋_GB2312" w:cs="Times New Roman"/>
                <w:color w:val="auto"/>
                <w:sz w:val="24"/>
                <w:szCs w:val="24"/>
                <w:highlight w:val="none"/>
                <w:lang w:val="en-US" w:eastAsia="zh-CN"/>
              </w:rPr>
              <w:t>9</w:t>
            </w:r>
            <w:r>
              <w:rPr>
                <w:rFonts w:hint="eastAsia" w:ascii="Times New Roman" w:hAnsi="Times New Roman" w:eastAsia="仿宋_GB2312" w:cs="Times New Roman"/>
                <w:color w:val="auto"/>
                <w:sz w:val="24"/>
                <w:szCs w:val="24"/>
                <w:highlight w:val="none"/>
              </w:rPr>
              <w:t>月</w:t>
            </w:r>
            <w:r>
              <w:rPr>
                <w:rFonts w:hint="eastAsia"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202</w:t>
            </w:r>
            <w:r>
              <w:rPr>
                <w:rFonts w:hint="eastAsia" w:ascii="Times New Roman" w:hAnsi="Times New Roman" w:eastAsia="仿宋_GB2312" w:cs="Times New Roman"/>
                <w:color w:val="auto"/>
                <w:sz w:val="24"/>
                <w:szCs w:val="24"/>
                <w:highlight w:val="none"/>
                <w:lang w:val="en-US" w:eastAsia="zh-CN"/>
              </w:rPr>
              <w:t>5</w:t>
            </w:r>
            <w:r>
              <w:rPr>
                <w:rFonts w:hint="eastAsia" w:ascii="Times New Roman" w:hAnsi="Times New Roman" w:eastAsia="仿宋_GB2312" w:cs="Times New Roman"/>
                <w:color w:val="auto"/>
                <w:sz w:val="24"/>
                <w:szCs w:val="24"/>
                <w:highlight w:val="none"/>
              </w:rPr>
              <w:t>年</w:t>
            </w:r>
            <w:r>
              <w:rPr>
                <w:rFonts w:hint="eastAsia" w:eastAsia="仿宋_GB2312" w:cs="Times New Roman"/>
                <w:color w:val="auto"/>
                <w:sz w:val="24"/>
                <w:szCs w:val="24"/>
                <w:highlight w:val="none"/>
                <w:lang w:val="en-US" w:eastAsia="zh-CN"/>
              </w:rPr>
              <w:t>8</w:t>
            </w:r>
            <w:r>
              <w:rPr>
                <w:rFonts w:hint="eastAsia" w:ascii="Times New Roman" w:hAnsi="Times New Roman" w:eastAsia="仿宋_GB2312" w:cs="Times New Roman"/>
                <w:color w:val="auto"/>
                <w:sz w:val="24"/>
                <w:szCs w:val="24"/>
                <w:highlight w:val="none"/>
              </w:rPr>
              <w:t>月：本阶段为临时用地</w:t>
            </w:r>
            <w:r>
              <w:rPr>
                <w:rFonts w:hint="default" w:ascii="Times New Roman" w:hAnsi="Times New Roman" w:eastAsia="仿宋_GB2312" w:cs="Times New Roman"/>
                <w:color w:val="auto"/>
                <w:sz w:val="24"/>
                <w:szCs w:val="24"/>
                <w:highlight w:val="none"/>
              </w:rPr>
              <w:t>全面复垦期</w:t>
            </w:r>
            <w:r>
              <w:rPr>
                <w:rFonts w:hint="eastAsia"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rPr>
              <w:t>复垦工作量：</w:t>
            </w:r>
            <w:r>
              <w:rPr>
                <w:rFonts w:hint="eastAsia" w:ascii="Times New Roman" w:hAnsi="Times New Roman" w:eastAsia="仿宋_GB2312" w:cs="Times New Roman"/>
                <w:color w:val="auto"/>
                <w:sz w:val="24"/>
                <w:szCs w:val="24"/>
                <w:highlight w:val="none"/>
              </w:rPr>
              <w:t>土壤重构工程：</w:t>
            </w:r>
            <w:r>
              <w:rPr>
                <w:rFonts w:hint="eastAsia" w:eastAsia="仿宋_GB2312"/>
                <w:color w:val="auto"/>
                <w:sz w:val="24"/>
                <w:szCs w:val="24"/>
                <w:highlight w:val="none"/>
                <w:lang w:val="en-US" w:eastAsia="zh-CN"/>
              </w:rPr>
              <w:t xml:space="preserve">硬化地面拆除1662.20 </w:t>
            </w:r>
            <w:r>
              <w:rPr>
                <w:rFonts w:hint="eastAsia" w:eastAsia="仿宋_GB2312"/>
                <w:color w:val="auto"/>
                <w:sz w:val="24"/>
                <w:szCs w:val="24"/>
                <w:highlight w:val="none"/>
              </w:rPr>
              <w:t>m</w:t>
            </w:r>
            <w:r>
              <w:rPr>
                <w:rFonts w:hint="eastAsia" w:eastAsia="仿宋_GB2312"/>
                <w:color w:val="auto"/>
                <w:sz w:val="24"/>
                <w:szCs w:val="24"/>
                <w:highlight w:val="none"/>
                <w:vertAlign w:val="superscript"/>
              </w:rPr>
              <w:t>3</w:t>
            </w:r>
            <w:r>
              <w:rPr>
                <w:rFonts w:hint="eastAsia" w:eastAsia="仿宋_GB2312"/>
                <w:color w:val="auto"/>
                <w:sz w:val="24"/>
                <w:szCs w:val="24"/>
                <w:highlight w:val="none"/>
              </w:rPr>
              <w:t>、</w:t>
            </w:r>
            <w:r>
              <w:rPr>
                <w:rFonts w:hint="eastAsia" w:eastAsia="仿宋_GB2312"/>
                <w:color w:val="auto"/>
                <w:sz w:val="24"/>
                <w:szCs w:val="24"/>
                <w:highlight w:val="none"/>
                <w:lang w:val="en-US" w:eastAsia="zh-CN"/>
              </w:rPr>
              <w:t xml:space="preserve">废弃物运输1662.20 </w:t>
            </w:r>
            <w:r>
              <w:rPr>
                <w:rFonts w:hint="eastAsia" w:eastAsia="仿宋_GB2312"/>
                <w:color w:val="auto"/>
                <w:sz w:val="24"/>
                <w:szCs w:val="24"/>
                <w:highlight w:val="none"/>
              </w:rPr>
              <w:t>m</w:t>
            </w:r>
            <w:r>
              <w:rPr>
                <w:rFonts w:hint="eastAsia" w:eastAsia="仿宋_GB2312"/>
                <w:color w:val="auto"/>
                <w:sz w:val="24"/>
                <w:szCs w:val="24"/>
                <w:highlight w:val="none"/>
                <w:vertAlign w:val="superscript"/>
              </w:rPr>
              <w:t>3</w:t>
            </w:r>
            <w:r>
              <w:rPr>
                <w:rFonts w:hint="eastAsia" w:eastAsia="仿宋_GB2312"/>
                <w:color w:val="auto"/>
                <w:sz w:val="24"/>
                <w:szCs w:val="24"/>
                <w:highlight w:val="none"/>
              </w:rPr>
              <w:t>、表土剥离</w:t>
            </w:r>
            <w:r>
              <w:rPr>
                <w:rFonts w:hint="eastAsia" w:eastAsia="仿宋_GB2312"/>
                <w:color w:val="auto"/>
                <w:sz w:val="24"/>
                <w:szCs w:val="24"/>
                <w:highlight w:val="none"/>
                <w:lang w:val="en-US" w:eastAsia="zh-CN"/>
              </w:rPr>
              <w:t>118931.00</w:t>
            </w:r>
            <w:r>
              <w:rPr>
                <w:rFonts w:hint="eastAsia" w:eastAsia="仿宋_GB2312"/>
                <w:color w:val="auto"/>
                <w:sz w:val="24"/>
                <w:szCs w:val="24"/>
                <w:highlight w:val="none"/>
              </w:rPr>
              <w:t>m</w:t>
            </w:r>
            <w:r>
              <w:rPr>
                <w:rFonts w:hint="eastAsia" w:eastAsia="仿宋_GB2312"/>
                <w:color w:val="auto"/>
                <w:sz w:val="24"/>
                <w:szCs w:val="24"/>
                <w:highlight w:val="none"/>
                <w:vertAlign w:val="superscript"/>
              </w:rPr>
              <w:t>3</w:t>
            </w:r>
            <w:r>
              <w:rPr>
                <w:rFonts w:hint="eastAsia" w:eastAsia="仿宋_GB2312"/>
                <w:color w:val="auto"/>
                <w:sz w:val="24"/>
                <w:szCs w:val="24"/>
                <w:highlight w:val="none"/>
              </w:rPr>
              <w:t>、编织袋填筑方量</w:t>
            </w:r>
            <w:r>
              <w:rPr>
                <w:rFonts w:hint="eastAsia" w:eastAsia="仿宋_GB2312"/>
                <w:color w:val="auto"/>
                <w:sz w:val="24"/>
                <w:szCs w:val="24"/>
                <w:highlight w:val="none"/>
                <w:lang w:val="en-US" w:eastAsia="zh-CN"/>
              </w:rPr>
              <w:t>5843.60</w:t>
            </w:r>
            <w:r>
              <w:rPr>
                <w:rFonts w:hint="eastAsia" w:eastAsia="仿宋_GB2312"/>
                <w:color w:val="auto"/>
                <w:sz w:val="24"/>
                <w:szCs w:val="24"/>
                <w:highlight w:val="none"/>
              </w:rPr>
              <w:t>m</w:t>
            </w:r>
            <w:r>
              <w:rPr>
                <w:rFonts w:hint="eastAsia" w:eastAsia="仿宋_GB2312"/>
                <w:color w:val="auto"/>
                <w:sz w:val="24"/>
                <w:szCs w:val="24"/>
                <w:highlight w:val="none"/>
                <w:vertAlign w:val="superscript"/>
              </w:rPr>
              <w:t>3</w:t>
            </w:r>
            <w:r>
              <w:rPr>
                <w:rFonts w:hint="eastAsia" w:eastAsia="仿宋_GB2312"/>
                <w:color w:val="auto"/>
                <w:sz w:val="24"/>
                <w:szCs w:val="24"/>
                <w:highlight w:val="none"/>
              </w:rPr>
              <w:t>、</w:t>
            </w:r>
            <w:r>
              <w:rPr>
                <w:rFonts w:hint="eastAsia" w:eastAsia="仿宋_GB2312"/>
                <w:color w:val="auto"/>
                <w:sz w:val="24"/>
                <w:szCs w:val="24"/>
                <w:highlight w:val="none"/>
                <w:lang w:val="en-US" w:eastAsia="zh-CN"/>
              </w:rPr>
              <w:t>无纺布覆盖27905.90m</w:t>
            </w:r>
            <w:r>
              <w:rPr>
                <w:rFonts w:hint="eastAsia" w:eastAsia="仿宋_GB2312"/>
                <w:color w:val="auto"/>
                <w:sz w:val="24"/>
                <w:szCs w:val="24"/>
                <w:highlight w:val="none"/>
                <w:vertAlign w:val="superscript"/>
                <w:lang w:val="en-US" w:eastAsia="zh-CN"/>
              </w:rPr>
              <w:t>2</w:t>
            </w:r>
            <w:r>
              <w:rPr>
                <w:rFonts w:hint="eastAsia" w:eastAsia="仿宋_GB2312"/>
                <w:color w:val="auto"/>
                <w:sz w:val="24"/>
                <w:szCs w:val="24"/>
                <w:highlight w:val="none"/>
                <w:lang w:val="en-US" w:eastAsia="zh-CN"/>
              </w:rPr>
              <w:t>、</w:t>
            </w:r>
            <w:r>
              <w:rPr>
                <w:rFonts w:hint="eastAsia" w:eastAsia="仿宋_GB2312"/>
                <w:color w:val="auto"/>
                <w:sz w:val="24"/>
                <w:szCs w:val="24"/>
                <w:highlight w:val="none"/>
              </w:rPr>
              <w:t>表土回填</w:t>
            </w:r>
            <w:r>
              <w:rPr>
                <w:rFonts w:hint="eastAsia" w:eastAsia="仿宋_GB2312"/>
                <w:color w:val="auto"/>
                <w:sz w:val="24"/>
                <w:szCs w:val="24"/>
                <w:highlight w:val="none"/>
                <w:lang w:val="en-US" w:eastAsia="zh-CN"/>
              </w:rPr>
              <w:t>116962.20</w:t>
            </w:r>
            <w:r>
              <w:rPr>
                <w:rFonts w:hint="eastAsia" w:eastAsia="仿宋_GB2312"/>
                <w:color w:val="auto"/>
                <w:sz w:val="24"/>
                <w:szCs w:val="24"/>
                <w:highlight w:val="none"/>
              </w:rPr>
              <w:t>m</w:t>
            </w:r>
            <w:r>
              <w:rPr>
                <w:rFonts w:hint="eastAsia" w:eastAsia="仿宋_GB2312"/>
                <w:color w:val="auto"/>
                <w:sz w:val="24"/>
                <w:szCs w:val="24"/>
                <w:highlight w:val="none"/>
                <w:vertAlign w:val="superscript"/>
              </w:rPr>
              <w:t>3</w:t>
            </w:r>
            <w:r>
              <w:rPr>
                <w:rFonts w:hint="eastAsia" w:eastAsia="仿宋_GB2312"/>
                <w:color w:val="auto"/>
                <w:sz w:val="24"/>
                <w:szCs w:val="24"/>
                <w:highlight w:val="none"/>
              </w:rPr>
              <w:t>、</w:t>
            </w:r>
            <w:r>
              <w:rPr>
                <w:rFonts w:hint="eastAsia" w:ascii="Times New Roman" w:hAnsi="Times New Roman" w:eastAsia="仿宋_GB2312" w:cs="Times New Roman"/>
                <w:color w:val="auto"/>
                <w:sz w:val="24"/>
                <w:szCs w:val="22"/>
                <w:lang w:val="en-US" w:eastAsia="zh-CN"/>
              </w:rPr>
              <w:t>土地翻耕</w:t>
            </w:r>
            <w:r>
              <w:rPr>
                <w:rFonts w:hint="eastAsia" w:eastAsia="仿宋_GB2312" w:cs="Times New Roman"/>
                <w:color w:val="auto"/>
                <w:sz w:val="24"/>
                <w:szCs w:val="22"/>
                <w:lang w:val="en-US" w:eastAsia="zh-CN"/>
              </w:rPr>
              <w:t>23.0919</w:t>
            </w:r>
            <w:r>
              <w:rPr>
                <w:rFonts w:hint="default" w:ascii="Times New Roman" w:hAnsi="Times New Roman" w:eastAsia="仿宋_GB2312" w:cs="Times New Roman"/>
                <w:b w:val="0"/>
                <w:bCs/>
                <w:color w:val="auto"/>
                <w:kern w:val="0"/>
                <w:sz w:val="24"/>
                <w:szCs w:val="22"/>
                <w:lang w:val="en-US" w:eastAsia="zh-CN"/>
              </w:rPr>
              <w:t>hm</w:t>
            </w:r>
            <w:r>
              <w:rPr>
                <w:rFonts w:hint="default" w:ascii="Times New Roman" w:hAnsi="Times New Roman" w:eastAsia="仿宋_GB2312" w:cs="Times New Roman"/>
                <w:b w:val="0"/>
                <w:bCs/>
                <w:color w:val="auto"/>
                <w:kern w:val="0"/>
                <w:sz w:val="24"/>
                <w:szCs w:val="22"/>
                <w:vertAlign w:val="superscript"/>
                <w:lang w:val="en-US" w:eastAsia="zh-CN"/>
              </w:rPr>
              <w:t>2</w:t>
            </w:r>
            <w:r>
              <w:rPr>
                <w:rFonts w:hint="eastAsia" w:ascii="Times New Roman" w:hAnsi="Times New Roman" w:eastAsia="仿宋_GB2312" w:cs="Times New Roman"/>
                <w:color w:val="auto"/>
                <w:sz w:val="24"/>
                <w:szCs w:val="22"/>
                <w:lang w:val="en-US" w:eastAsia="zh-CN"/>
              </w:rPr>
              <w:t>，</w:t>
            </w:r>
            <w:r>
              <w:rPr>
                <w:rFonts w:hint="eastAsia" w:ascii="Times New Roman" w:hAnsi="Times New Roman" w:eastAsia="仿宋_GB2312" w:cs="Times New Roman"/>
                <w:color w:val="auto"/>
                <w:sz w:val="24"/>
                <w:szCs w:val="22"/>
              </w:rPr>
              <w:t>场地平整</w:t>
            </w:r>
            <w:r>
              <w:rPr>
                <w:rFonts w:hint="eastAsia" w:eastAsia="仿宋_GB2312" w:cs="Times New Roman"/>
                <w:color w:val="auto"/>
                <w:sz w:val="24"/>
                <w:szCs w:val="22"/>
                <w:lang w:val="en-US" w:eastAsia="zh-CN"/>
              </w:rPr>
              <w:t>46167.80</w:t>
            </w:r>
            <w:r>
              <w:rPr>
                <w:rFonts w:hint="eastAsia" w:ascii="Times New Roman" w:hAnsi="Times New Roman" w:eastAsia="仿宋_GB2312" w:cs="Times New Roman"/>
                <w:color w:val="auto"/>
                <w:sz w:val="24"/>
                <w:szCs w:val="22"/>
              </w:rPr>
              <w:t>m</w:t>
            </w:r>
            <w:r>
              <w:rPr>
                <w:rFonts w:hint="eastAsia" w:ascii="Times New Roman" w:hAnsi="Times New Roman" w:eastAsia="仿宋_GB2312" w:cs="Times New Roman"/>
                <w:color w:val="auto"/>
                <w:sz w:val="24"/>
                <w:szCs w:val="22"/>
                <w:vertAlign w:val="superscript"/>
              </w:rPr>
              <w:t>3</w:t>
            </w:r>
            <w:r>
              <w:rPr>
                <w:rFonts w:hint="eastAsia" w:ascii="Times New Roman" w:hAnsi="Times New Roman" w:eastAsia="仿宋_GB2312" w:cs="Times New Roman"/>
                <w:color w:val="auto"/>
                <w:sz w:val="24"/>
                <w:szCs w:val="22"/>
              </w:rPr>
              <w:t>，</w:t>
            </w:r>
            <w:r>
              <w:rPr>
                <w:rFonts w:hint="eastAsia" w:ascii="Times New Roman" w:hAnsi="Times New Roman" w:eastAsia="仿宋_GB2312" w:cs="Times New Roman"/>
                <w:color w:val="auto"/>
                <w:sz w:val="24"/>
                <w:szCs w:val="22"/>
                <w:lang w:val="en-US" w:eastAsia="zh-CN"/>
              </w:rPr>
              <w:t>耕地</w:t>
            </w:r>
            <w:r>
              <w:rPr>
                <w:rFonts w:hint="eastAsia" w:ascii="Times New Roman" w:hAnsi="Times New Roman" w:eastAsia="仿宋_GB2312" w:cs="Times New Roman"/>
                <w:color w:val="auto"/>
                <w:sz w:val="24"/>
                <w:szCs w:val="22"/>
              </w:rPr>
              <w:t>施用商品有机肥</w:t>
            </w:r>
            <w:r>
              <w:rPr>
                <w:rFonts w:hint="eastAsia" w:eastAsia="仿宋_GB2312" w:cs="Times New Roman"/>
                <w:color w:val="auto"/>
                <w:sz w:val="24"/>
                <w:szCs w:val="22"/>
                <w:lang w:val="en-US" w:eastAsia="zh-CN"/>
              </w:rPr>
              <w:t>45.10</w:t>
            </w:r>
            <w:r>
              <w:rPr>
                <w:rFonts w:hint="eastAsia" w:eastAsia="仿宋_GB2312" w:cs="Times New Roman"/>
                <w:b w:val="0"/>
                <w:bCs/>
                <w:color w:val="auto"/>
                <w:kern w:val="0"/>
                <w:sz w:val="24"/>
                <w:szCs w:val="22"/>
                <w:lang w:val="en-US" w:eastAsia="zh-CN"/>
              </w:rPr>
              <w:t>t</w:t>
            </w:r>
            <w:r>
              <w:rPr>
                <w:rFonts w:hint="eastAsia" w:ascii="Times New Roman" w:hAnsi="Times New Roman" w:eastAsia="仿宋_GB2312" w:cs="Times New Roman"/>
                <w:color w:val="auto"/>
                <w:sz w:val="24"/>
                <w:szCs w:val="22"/>
              </w:rPr>
              <w:t>，</w:t>
            </w:r>
            <w:r>
              <w:rPr>
                <w:rFonts w:hint="eastAsia" w:ascii="Times New Roman" w:hAnsi="Times New Roman" w:eastAsia="仿宋_GB2312" w:cs="Times New Roman"/>
                <w:color w:val="auto"/>
                <w:sz w:val="24"/>
                <w:szCs w:val="22"/>
                <w:lang w:val="en-US" w:eastAsia="zh-CN"/>
              </w:rPr>
              <w:t>耕地种植</w:t>
            </w:r>
            <w:r>
              <w:rPr>
                <w:rFonts w:hint="eastAsia" w:ascii="Times New Roman" w:hAnsi="Times New Roman" w:eastAsia="仿宋_GB2312" w:cs="Times New Roman"/>
                <w:color w:val="auto"/>
                <w:sz w:val="24"/>
                <w:szCs w:val="22"/>
              </w:rPr>
              <w:t>光叶紫花苕</w:t>
            </w:r>
            <w:r>
              <w:rPr>
                <w:rFonts w:hint="eastAsia" w:eastAsia="仿宋_GB2312" w:cs="Times New Roman"/>
                <w:color w:val="auto"/>
                <w:sz w:val="24"/>
                <w:szCs w:val="22"/>
                <w:lang w:val="en-US" w:eastAsia="zh-CN"/>
              </w:rPr>
              <w:t>3.0054</w:t>
            </w:r>
            <w:r>
              <w:rPr>
                <w:rFonts w:hint="default" w:ascii="Times New Roman" w:hAnsi="Times New Roman" w:eastAsia="仿宋_GB2312" w:cs="Times New Roman"/>
                <w:b w:val="0"/>
                <w:bCs/>
                <w:color w:val="auto"/>
                <w:kern w:val="0"/>
                <w:sz w:val="24"/>
                <w:szCs w:val="22"/>
                <w:lang w:val="en-US" w:eastAsia="zh-CN"/>
              </w:rPr>
              <w:t>hm</w:t>
            </w:r>
            <w:r>
              <w:rPr>
                <w:rFonts w:hint="default" w:ascii="Times New Roman" w:hAnsi="Times New Roman" w:eastAsia="仿宋_GB2312" w:cs="Times New Roman"/>
                <w:b w:val="0"/>
                <w:bCs/>
                <w:color w:val="auto"/>
                <w:kern w:val="0"/>
                <w:sz w:val="24"/>
                <w:szCs w:val="22"/>
                <w:vertAlign w:val="superscript"/>
                <w:lang w:val="en-US" w:eastAsia="zh-CN"/>
              </w:rPr>
              <w:t>2</w:t>
            </w:r>
            <w:r>
              <w:rPr>
                <w:rFonts w:hint="eastAsia" w:ascii="Times New Roman" w:hAnsi="Times New Roman" w:eastAsia="仿宋_GB2312" w:cs="Times New Roman"/>
                <w:color w:val="auto"/>
                <w:sz w:val="24"/>
                <w:szCs w:val="22"/>
              </w:rPr>
              <w:t>，</w:t>
            </w:r>
            <w:r>
              <w:rPr>
                <w:rFonts w:hint="eastAsia" w:ascii="Times New Roman" w:hAnsi="Times New Roman" w:eastAsia="仿宋_GB2312" w:cs="Times New Roman"/>
                <w:color w:val="auto"/>
                <w:sz w:val="24"/>
                <w:szCs w:val="22"/>
                <w:lang w:val="en-US" w:eastAsia="zh-CN"/>
              </w:rPr>
              <w:t>林地</w:t>
            </w:r>
            <w:r>
              <w:rPr>
                <w:rFonts w:hint="eastAsia" w:ascii="Times New Roman" w:hAnsi="Times New Roman" w:eastAsia="仿宋_GB2312" w:cs="Times New Roman"/>
                <w:color w:val="auto"/>
                <w:sz w:val="24"/>
                <w:szCs w:val="22"/>
              </w:rPr>
              <w:t>施用商品有机肥</w:t>
            </w:r>
            <w:r>
              <w:rPr>
                <w:rFonts w:hint="eastAsia" w:eastAsia="仿宋_GB2312" w:cs="Times New Roman"/>
                <w:color w:val="auto"/>
                <w:sz w:val="24"/>
                <w:szCs w:val="22"/>
                <w:lang w:val="en-US" w:eastAsia="zh-CN"/>
              </w:rPr>
              <w:t>266.36</w:t>
            </w:r>
            <w:r>
              <w:rPr>
                <w:rFonts w:hint="eastAsia" w:eastAsia="仿宋_GB2312" w:cs="Times New Roman"/>
                <w:b w:val="0"/>
                <w:bCs/>
                <w:color w:val="auto"/>
                <w:kern w:val="0"/>
                <w:sz w:val="24"/>
                <w:szCs w:val="22"/>
                <w:lang w:val="en-US" w:eastAsia="zh-CN"/>
              </w:rPr>
              <w:t>t</w:t>
            </w:r>
            <w:r>
              <w:rPr>
                <w:rFonts w:hint="eastAsia" w:ascii="Times New Roman" w:hAnsi="Times New Roman" w:eastAsia="仿宋_GB2312" w:cs="Times New Roman"/>
                <w:color w:val="auto"/>
                <w:sz w:val="24"/>
                <w:szCs w:val="22"/>
              </w:rPr>
              <w:t>，种</w:t>
            </w:r>
            <w:r>
              <w:rPr>
                <w:rFonts w:hint="eastAsia" w:eastAsia="仿宋_GB2312" w:cs="Times New Roman"/>
                <w:color w:val="auto"/>
                <w:sz w:val="24"/>
                <w:szCs w:val="22"/>
                <w:lang w:val="en-US" w:eastAsia="zh-CN"/>
              </w:rPr>
              <w:t>植</w:t>
            </w:r>
            <w:r>
              <w:rPr>
                <w:rFonts w:hint="eastAsia" w:ascii="Times New Roman" w:hAnsi="Times New Roman" w:eastAsia="仿宋_GB2312" w:cs="Times New Roman"/>
                <w:color w:val="auto"/>
                <w:sz w:val="24"/>
                <w:szCs w:val="22"/>
                <w:lang w:val="en-US" w:eastAsia="zh-CN"/>
              </w:rPr>
              <w:t>云南松</w:t>
            </w:r>
            <w:r>
              <w:rPr>
                <w:rFonts w:hint="eastAsia" w:eastAsia="仿宋_GB2312" w:cs="Times New Roman"/>
                <w:color w:val="auto"/>
                <w:sz w:val="24"/>
                <w:szCs w:val="22"/>
                <w:lang w:val="en-US" w:eastAsia="zh-CN"/>
              </w:rPr>
              <w:t>26636</w:t>
            </w:r>
            <w:r>
              <w:rPr>
                <w:rFonts w:hint="eastAsia" w:ascii="Times New Roman" w:hAnsi="Times New Roman" w:eastAsia="仿宋_GB2312" w:cs="Times New Roman"/>
                <w:color w:val="auto"/>
                <w:sz w:val="24"/>
                <w:szCs w:val="22"/>
              </w:rPr>
              <w:t>株、</w:t>
            </w:r>
            <w:r>
              <w:rPr>
                <w:rFonts w:hint="eastAsia" w:eastAsia="仿宋_GB2312" w:cs="Times New Roman"/>
                <w:color w:val="auto"/>
                <w:sz w:val="24"/>
                <w:szCs w:val="22"/>
                <w:lang w:val="en-US" w:eastAsia="zh-CN"/>
              </w:rPr>
              <w:t>旱冬瓜26636</w:t>
            </w:r>
            <w:r>
              <w:rPr>
                <w:rFonts w:hint="eastAsia" w:ascii="Times New Roman" w:hAnsi="Times New Roman" w:eastAsia="仿宋_GB2312" w:cs="Times New Roman"/>
                <w:color w:val="auto"/>
                <w:sz w:val="24"/>
                <w:szCs w:val="22"/>
              </w:rPr>
              <w:t>株</w:t>
            </w:r>
            <w:r>
              <w:rPr>
                <w:rFonts w:hint="eastAsia" w:eastAsia="仿宋_GB2312" w:cs="Times New Roman"/>
                <w:color w:val="auto"/>
                <w:sz w:val="24"/>
                <w:szCs w:val="22"/>
                <w:lang w:eastAsia="zh-CN"/>
              </w:rPr>
              <w:t>，</w:t>
            </w:r>
            <w:r>
              <w:rPr>
                <w:rFonts w:hint="eastAsia" w:eastAsia="仿宋_GB2312" w:cs="Times New Roman"/>
                <w:color w:val="auto"/>
                <w:sz w:val="24"/>
                <w:szCs w:val="22"/>
                <w:lang w:val="en-US" w:eastAsia="zh-CN"/>
              </w:rPr>
              <w:t>撒播车桑子21.3298</w:t>
            </w:r>
            <w:r>
              <w:rPr>
                <w:rFonts w:hint="default" w:ascii="Times New Roman" w:hAnsi="Times New Roman" w:eastAsia="仿宋_GB2312" w:cs="Times New Roman"/>
                <w:b w:val="0"/>
                <w:bCs/>
                <w:color w:val="auto"/>
                <w:kern w:val="0"/>
                <w:sz w:val="24"/>
                <w:szCs w:val="22"/>
                <w:lang w:val="en-US" w:eastAsia="zh-CN"/>
              </w:rPr>
              <w:t>hm</w:t>
            </w:r>
            <w:r>
              <w:rPr>
                <w:rFonts w:hint="default" w:ascii="Times New Roman" w:hAnsi="Times New Roman" w:eastAsia="仿宋_GB2312" w:cs="Times New Roman"/>
                <w:b w:val="0"/>
                <w:bCs/>
                <w:color w:val="auto"/>
                <w:kern w:val="0"/>
                <w:sz w:val="24"/>
                <w:szCs w:val="22"/>
                <w:vertAlign w:val="superscript"/>
                <w:lang w:val="en-US" w:eastAsia="zh-CN"/>
              </w:rPr>
              <w:t>2</w:t>
            </w:r>
            <w:r>
              <w:rPr>
                <w:rFonts w:hint="eastAsia" w:ascii="Times New Roman" w:hAnsi="Times New Roman" w:eastAsia="仿宋_GB2312" w:cs="Times New Roman"/>
                <w:color w:val="auto"/>
                <w:sz w:val="24"/>
                <w:szCs w:val="22"/>
                <w:lang w:val="en-US" w:eastAsia="zh-CN"/>
              </w:rPr>
              <w:t>，撒播草籽</w:t>
            </w:r>
            <w:r>
              <w:rPr>
                <w:rFonts w:hint="eastAsia" w:eastAsia="仿宋_GB2312" w:cs="Times New Roman"/>
                <w:color w:val="auto"/>
                <w:sz w:val="24"/>
                <w:szCs w:val="22"/>
                <w:lang w:val="en-US" w:eastAsia="zh-CN"/>
              </w:rPr>
              <w:t>21.3298</w:t>
            </w:r>
            <w:r>
              <w:rPr>
                <w:rFonts w:hint="default" w:ascii="Times New Roman" w:hAnsi="Times New Roman" w:eastAsia="仿宋_GB2312" w:cs="Times New Roman"/>
                <w:b w:val="0"/>
                <w:bCs/>
                <w:color w:val="auto"/>
                <w:kern w:val="0"/>
                <w:sz w:val="24"/>
                <w:szCs w:val="22"/>
                <w:lang w:val="en-US" w:eastAsia="zh-CN"/>
              </w:rPr>
              <w:t>hm</w:t>
            </w:r>
            <w:r>
              <w:rPr>
                <w:rFonts w:hint="default" w:ascii="Times New Roman" w:hAnsi="Times New Roman" w:eastAsia="仿宋_GB2312" w:cs="Times New Roman"/>
                <w:b w:val="0"/>
                <w:bCs/>
                <w:color w:val="auto"/>
                <w:kern w:val="0"/>
                <w:sz w:val="24"/>
                <w:szCs w:val="22"/>
                <w:vertAlign w:val="superscript"/>
                <w:lang w:val="en-US" w:eastAsia="zh-CN"/>
              </w:rPr>
              <w:t>2</w:t>
            </w:r>
            <w:r>
              <w:rPr>
                <w:rFonts w:hint="eastAsia" w:ascii="Times New Roman" w:hAnsi="Times New Roman" w:eastAsia="仿宋_GB2312" w:cs="Times New Roman"/>
                <w:color w:val="auto"/>
                <w:sz w:val="24"/>
                <w:szCs w:val="22"/>
                <w:lang w:eastAsia="zh-CN"/>
              </w:rPr>
              <w:t>，</w:t>
            </w:r>
            <w:r>
              <w:rPr>
                <w:rFonts w:hint="eastAsia" w:eastAsia="仿宋_GB2312" w:cs="Times New Roman"/>
                <w:color w:val="auto"/>
                <w:sz w:val="24"/>
                <w:szCs w:val="22"/>
                <w:lang w:val="en-US" w:eastAsia="zh-CN"/>
              </w:rPr>
              <w:t>林地</w:t>
            </w:r>
            <w:r>
              <w:rPr>
                <w:rFonts w:hint="eastAsia" w:ascii="Times New Roman" w:hAnsi="Times New Roman" w:eastAsia="仿宋_GB2312" w:cs="Times New Roman"/>
                <w:color w:val="auto"/>
                <w:sz w:val="24"/>
                <w:szCs w:val="22"/>
                <w:lang w:val="en-US" w:eastAsia="zh-CN"/>
              </w:rPr>
              <w:t>种植</w:t>
            </w:r>
            <w:r>
              <w:rPr>
                <w:rFonts w:hint="eastAsia" w:ascii="Times New Roman" w:hAnsi="Times New Roman" w:eastAsia="仿宋_GB2312" w:cs="Times New Roman"/>
                <w:color w:val="auto"/>
                <w:sz w:val="24"/>
                <w:szCs w:val="22"/>
              </w:rPr>
              <w:t>光叶紫花苕</w:t>
            </w:r>
            <w:r>
              <w:rPr>
                <w:rFonts w:hint="eastAsia" w:eastAsia="仿宋_GB2312" w:cs="Times New Roman"/>
                <w:color w:val="auto"/>
                <w:sz w:val="24"/>
                <w:szCs w:val="22"/>
                <w:lang w:val="en-US" w:eastAsia="zh-CN"/>
              </w:rPr>
              <w:t>21.3298</w:t>
            </w:r>
            <w:r>
              <w:rPr>
                <w:rFonts w:hint="default" w:ascii="Times New Roman" w:hAnsi="Times New Roman" w:eastAsia="仿宋_GB2312" w:cs="Times New Roman"/>
                <w:b w:val="0"/>
                <w:bCs/>
                <w:color w:val="auto"/>
                <w:kern w:val="0"/>
                <w:sz w:val="24"/>
                <w:szCs w:val="22"/>
                <w:lang w:val="en-US" w:eastAsia="zh-CN"/>
              </w:rPr>
              <w:t>hm</w:t>
            </w:r>
            <w:r>
              <w:rPr>
                <w:rFonts w:hint="default" w:ascii="Times New Roman" w:hAnsi="Times New Roman" w:eastAsia="仿宋_GB2312" w:cs="Times New Roman"/>
                <w:b w:val="0"/>
                <w:bCs/>
                <w:color w:val="auto"/>
                <w:kern w:val="0"/>
                <w:sz w:val="24"/>
                <w:szCs w:val="22"/>
                <w:vertAlign w:val="superscript"/>
                <w:lang w:val="en-US" w:eastAsia="zh-CN"/>
              </w:rPr>
              <w:t>2</w:t>
            </w:r>
            <w:r>
              <w:rPr>
                <w:rFonts w:hint="eastAsia" w:ascii="Times New Roman" w:hAnsi="Times New Roman" w:eastAsia="仿宋_GB2312" w:cs="Times New Roman"/>
                <w:color w:val="auto"/>
                <w:sz w:val="24"/>
                <w:szCs w:val="22"/>
              </w:rPr>
              <w:t>，</w:t>
            </w:r>
            <w:r>
              <w:rPr>
                <w:rFonts w:hint="eastAsia" w:eastAsia="仿宋_GB2312" w:cs="Times New Roman"/>
                <w:color w:val="auto"/>
                <w:sz w:val="24"/>
                <w:szCs w:val="22"/>
                <w:lang w:val="en-US" w:eastAsia="zh-CN"/>
              </w:rPr>
              <w:t>抚育管理21.3298</w:t>
            </w:r>
            <w:r>
              <w:rPr>
                <w:rFonts w:hint="default" w:ascii="Times New Roman" w:hAnsi="Times New Roman" w:eastAsia="仿宋_GB2312" w:cs="Times New Roman"/>
                <w:b w:val="0"/>
                <w:bCs/>
                <w:color w:val="auto"/>
                <w:kern w:val="0"/>
                <w:sz w:val="24"/>
                <w:szCs w:val="22"/>
                <w:lang w:val="en-US" w:eastAsia="zh-CN"/>
              </w:rPr>
              <w:t>hm</w:t>
            </w:r>
            <w:r>
              <w:rPr>
                <w:rFonts w:hint="default" w:ascii="Times New Roman" w:hAnsi="Times New Roman" w:eastAsia="仿宋_GB2312" w:cs="Times New Roman"/>
                <w:b w:val="0"/>
                <w:bCs/>
                <w:color w:val="auto"/>
                <w:kern w:val="0"/>
                <w:sz w:val="24"/>
                <w:szCs w:val="22"/>
                <w:vertAlign w:val="superscript"/>
                <w:lang w:val="en-US" w:eastAsia="zh-CN"/>
              </w:rPr>
              <w:t>2</w:t>
            </w:r>
            <w:r>
              <w:rPr>
                <w:rFonts w:hint="eastAsia" w:ascii="Times New Roman" w:hAnsi="Times New Roman" w:eastAsia="仿宋_GB2312" w:cs="Times New Roman"/>
                <w:color w:val="auto"/>
                <w:sz w:val="24"/>
                <w:szCs w:val="22"/>
                <w:lang w:eastAsia="zh-CN"/>
              </w:rPr>
              <w:t>，</w:t>
            </w:r>
            <w:r>
              <w:rPr>
                <w:rFonts w:hint="eastAsia" w:ascii="Times New Roman" w:hAnsi="Times New Roman" w:eastAsia="仿宋_GB2312" w:cs="Times New Roman"/>
                <w:color w:val="auto"/>
                <w:sz w:val="24"/>
                <w:szCs w:val="22"/>
                <w:lang w:val="en-US" w:eastAsia="zh-CN"/>
              </w:rPr>
              <w:t>修建水窖</w:t>
            </w:r>
            <w:r>
              <w:rPr>
                <w:rFonts w:hint="eastAsia" w:eastAsia="仿宋_GB2312" w:cs="Times New Roman"/>
                <w:color w:val="auto"/>
                <w:sz w:val="24"/>
                <w:szCs w:val="22"/>
                <w:lang w:val="en-US" w:eastAsia="zh-CN"/>
              </w:rPr>
              <w:t>3座，修复农村道路2594m</w:t>
            </w:r>
            <w:r>
              <w:rPr>
                <w:rFonts w:hint="eastAsia" w:eastAsia="仿宋_GB2312" w:cs="Times New Roman"/>
                <w:color w:val="auto"/>
                <w:sz w:val="24"/>
                <w:szCs w:val="22"/>
                <w:vertAlign w:val="superscript"/>
                <w:lang w:val="en-US" w:eastAsia="zh-CN"/>
              </w:rPr>
              <w:t>2</w:t>
            </w:r>
            <w:r>
              <w:rPr>
                <w:rFonts w:hint="eastAsia" w:ascii="Times New Roman" w:hAnsi="Times New Roman" w:eastAsia="仿宋_GB2312"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④202</w:t>
            </w:r>
            <w:r>
              <w:rPr>
                <w:rFonts w:hint="eastAsia" w:ascii="Times New Roman" w:hAnsi="Times New Roman" w:eastAsia="仿宋_GB2312" w:cs="Times New Roman"/>
                <w:color w:val="auto"/>
                <w:sz w:val="24"/>
                <w:szCs w:val="24"/>
                <w:highlight w:val="none"/>
                <w:lang w:val="en-US" w:eastAsia="zh-CN"/>
              </w:rPr>
              <w:t>5</w:t>
            </w:r>
            <w:r>
              <w:rPr>
                <w:rFonts w:hint="eastAsia" w:ascii="Times New Roman" w:hAnsi="Times New Roman" w:eastAsia="仿宋_GB2312" w:cs="Times New Roman"/>
                <w:color w:val="auto"/>
                <w:sz w:val="24"/>
                <w:szCs w:val="24"/>
                <w:highlight w:val="none"/>
              </w:rPr>
              <w:t>年</w:t>
            </w:r>
            <w:r>
              <w:rPr>
                <w:rFonts w:hint="eastAsia" w:eastAsia="仿宋_GB2312" w:cs="Times New Roman"/>
                <w:color w:val="auto"/>
                <w:sz w:val="24"/>
                <w:szCs w:val="24"/>
                <w:highlight w:val="none"/>
                <w:lang w:val="en-US" w:eastAsia="zh-CN"/>
              </w:rPr>
              <w:t>9</w:t>
            </w:r>
            <w:r>
              <w:rPr>
                <w:rFonts w:hint="eastAsia" w:ascii="Times New Roman" w:hAnsi="Times New Roman" w:eastAsia="仿宋_GB2312" w:cs="Times New Roman"/>
                <w:color w:val="auto"/>
                <w:sz w:val="24"/>
                <w:szCs w:val="24"/>
                <w:highlight w:val="none"/>
              </w:rPr>
              <w:t>月</w:t>
            </w:r>
            <w:r>
              <w:rPr>
                <w:rFonts w:hint="eastAsia"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202</w:t>
            </w:r>
            <w:r>
              <w:rPr>
                <w:rFonts w:hint="eastAsia" w:ascii="Times New Roman" w:hAnsi="Times New Roman" w:eastAsia="仿宋_GB2312" w:cs="Times New Roman"/>
                <w:color w:val="auto"/>
                <w:sz w:val="24"/>
                <w:szCs w:val="24"/>
                <w:highlight w:val="none"/>
                <w:lang w:val="en-US" w:eastAsia="zh-CN"/>
              </w:rPr>
              <w:t>7</w:t>
            </w:r>
            <w:r>
              <w:rPr>
                <w:rFonts w:hint="eastAsia" w:ascii="Times New Roman" w:hAnsi="Times New Roman" w:eastAsia="仿宋_GB2312" w:cs="Times New Roman"/>
                <w:color w:val="auto"/>
                <w:sz w:val="24"/>
                <w:szCs w:val="24"/>
                <w:highlight w:val="none"/>
              </w:rPr>
              <w:t>年</w:t>
            </w:r>
            <w:r>
              <w:rPr>
                <w:rFonts w:hint="eastAsia" w:eastAsia="仿宋_GB2312" w:cs="Times New Roman"/>
                <w:color w:val="auto"/>
                <w:sz w:val="24"/>
                <w:szCs w:val="24"/>
                <w:highlight w:val="none"/>
                <w:lang w:val="en-US" w:eastAsia="zh-CN"/>
              </w:rPr>
              <w:t>8</w:t>
            </w:r>
            <w:r>
              <w:rPr>
                <w:rFonts w:hint="eastAsia" w:ascii="Times New Roman" w:hAnsi="Times New Roman" w:eastAsia="仿宋_GB2312" w:cs="Times New Roman"/>
                <w:color w:val="auto"/>
                <w:sz w:val="24"/>
                <w:szCs w:val="24"/>
                <w:highlight w:val="none"/>
              </w:rPr>
              <w:t>月：该阶段主要对复垦区进行监测。</w:t>
            </w:r>
            <w:r>
              <w:rPr>
                <w:rFonts w:hint="default" w:ascii="Times New Roman" w:hAnsi="Times New Roman" w:eastAsia="仿宋_GB2312" w:cs="Times New Roman"/>
                <w:color w:val="auto"/>
                <w:sz w:val="24"/>
                <w:szCs w:val="24"/>
                <w:highlight w:val="none"/>
              </w:rPr>
              <w:t>监测与管护工程：</w:t>
            </w:r>
            <w:r>
              <w:rPr>
                <w:rFonts w:hint="eastAsia" w:ascii="Times New Roman" w:hAnsi="Times New Roman" w:eastAsia="仿宋_GB2312" w:cs="Times New Roman"/>
                <w:color w:val="auto"/>
                <w:sz w:val="24"/>
                <w:szCs w:val="24"/>
                <w:highlight w:val="none"/>
              </w:rPr>
              <w:t>对</w:t>
            </w:r>
            <w:r>
              <w:rPr>
                <w:rFonts w:hint="eastAsia" w:ascii="Times New Roman" w:hAnsi="Times New Roman" w:eastAsia="仿宋_GB2312" w:cs="Times New Roman"/>
                <w:color w:val="auto"/>
                <w:sz w:val="24"/>
                <w:szCs w:val="24"/>
                <w:highlight w:val="none"/>
                <w:lang w:val="en-US" w:eastAsia="zh-CN"/>
              </w:rPr>
              <w:t>耕地、</w:t>
            </w:r>
            <w:r>
              <w:rPr>
                <w:rFonts w:hint="eastAsia" w:ascii="Times New Roman" w:hAnsi="Times New Roman" w:eastAsia="仿宋_GB2312" w:cs="Times New Roman"/>
                <w:color w:val="auto"/>
                <w:sz w:val="24"/>
                <w:szCs w:val="24"/>
                <w:highlight w:val="none"/>
              </w:rPr>
              <w:t>林地进行管护。</w:t>
            </w:r>
          </w:p>
          <w:p>
            <w:pPr>
              <w:keepNext w:val="0"/>
              <w:keepLines w:val="0"/>
              <w:pageBreakBefore w:val="0"/>
              <w:widowControl/>
              <w:kinsoku/>
              <w:wordWrap/>
              <w:overflowPunct/>
              <w:topLinePunct w:val="0"/>
              <w:autoSpaceDE/>
              <w:autoSpaceDN/>
              <w:bidi w:val="0"/>
              <w:spacing w:line="360" w:lineRule="auto"/>
              <w:jc w:val="center"/>
              <w:rPr>
                <w:rFonts w:ascii="仿宋" w:hAnsi="仿宋" w:eastAsia="仿宋" w:cs="仿宋"/>
                <w:b/>
                <w:bCs/>
                <w:color w:val="auto"/>
                <w:sz w:val="24"/>
                <w:szCs w:val="24"/>
              </w:rPr>
            </w:pPr>
            <w:r>
              <w:rPr>
                <w:rFonts w:hint="eastAsia" w:ascii="仿宋" w:hAnsi="仿宋" w:eastAsia="仿宋" w:cs="仿宋"/>
                <w:b/>
                <w:bCs/>
                <w:color w:val="auto"/>
                <w:sz w:val="24"/>
                <w:szCs w:val="24"/>
              </w:rPr>
              <w:t>土地复垦费用安排表</w:t>
            </w:r>
          </w:p>
          <w:tbl>
            <w:tblPr>
              <w:tblStyle w:val="52"/>
              <w:tblW w:w="4998"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1772"/>
              <w:gridCol w:w="1510"/>
              <w:gridCol w:w="1625"/>
              <w:gridCol w:w="1270"/>
              <w:gridCol w:w="136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1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年度</w:t>
                  </w:r>
                </w:p>
              </w:tc>
              <w:tc>
                <w:tcPr>
                  <w:tcW w:w="100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静态投资（元）</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动态投资（元）</w:t>
                  </w:r>
                </w:p>
              </w:tc>
              <w:tc>
                <w:tcPr>
                  <w:tcW w:w="842" w:type="pct"/>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kern w:val="0"/>
                      <w:sz w:val="24"/>
                      <w:szCs w:val="24"/>
                      <w:lang w:bidi="ar"/>
                    </w:rPr>
                  </w:pPr>
                  <w:r>
                    <w:rPr>
                      <w:rFonts w:hint="eastAsia" w:ascii="仿宋" w:hAnsi="仿宋" w:eastAsia="仿宋" w:cs="仿宋"/>
                      <w:color w:val="auto"/>
                      <w:sz w:val="24"/>
                      <w:szCs w:val="24"/>
                    </w:rPr>
                    <w:t>阶段复垦费用预存额</w:t>
                  </w:r>
                </w:p>
              </w:tc>
              <w:tc>
                <w:tcPr>
                  <w:tcW w:w="903" w:type="pct"/>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kern w:val="0"/>
                      <w:sz w:val="24"/>
                      <w:szCs w:val="24"/>
                      <w:lang w:bidi="ar"/>
                    </w:rPr>
                  </w:pPr>
                  <w:r>
                    <w:rPr>
                      <w:rFonts w:hint="eastAsia" w:ascii="仿宋" w:hAnsi="仿宋" w:eastAsia="仿宋" w:cs="仿宋"/>
                      <w:color w:val="auto"/>
                      <w:sz w:val="24"/>
                      <w:szCs w:val="24"/>
                    </w:rPr>
                    <w:t>阶段复垦费用存取日期前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1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yellow"/>
                      <w:lang w:bidi="ar"/>
                    </w:rPr>
                  </w:pPr>
                  <w:r>
                    <w:rPr>
                      <w:rFonts w:hint="eastAsia" w:ascii="仿宋" w:hAnsi="仿宋" w:eastAsia="仿宋" w:cs="仿宋"/>
                      <w:color w:val="auto"/>
                      <w:kern w:val="0"/>
                      <w:sz w:val="24"/>
                      <w:szCs w:val="24"/>
                      <w:lang w:bidi="ar"/>
                    </w:rPr>
                    <w:t>2022.9-2023.8</w:t>
                  </w:r>
                </w:p>
              </w:tc>
              <w:tc>
                <w:tcPr>
                  <w:tcW w:w="15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yellow"/>
                      <w:lang w:bidi="ar"/>
                    </w:rPr>
                  </w:pPr>
                  <w:r>
                    <w:rPr>
                      <w:rFonts w:hint="eastAsia" w:ascii="仿宋" w:hAnsi="仿宋" w:eastAsia="仿宋" w:cs="仿宋"/>
                      <w:i w:val="0"/>
                      <w:color w:val="000000"/>
                      <w:kern w:val="0"/>
                      <w:sz w:val="24"/>
                      <w:szCs w:val="24"/>
                      <w:u w:val="none"/>
                      <w:lang w:val="en-US" w:eastAsia="zh-CN" w:bidi="ar"/>
                    </w:rPr>
                    <w:t xml:space="preserve">1095321.99 </w:t>
                  </w:r>
                </w:p>
              </w:tc>
              <w:tc>
                <w:tcPr>
                  <w:tcW w:w="162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yellow"/>
                      <w:lang w:bidi="ar"/>
                    </w:rPr>
                  </w:pPr>
                  <w:r>
                    <w:rPr>
                      <w:rFonts w:hint="eastAsia" w:ascii="仿宋" w:hAnsi="仿宋" w:eastAsia="仿宋" w:cs="仿宋"/>
                      <w:i w:val="0"/>
                      <w:color w:val="000000"/>
                      <w:kern w:val="0"/>
                      <w:sz w:val="24"/>
                      <w:szCs w:val="24"/>
                      <w:u w:val="none"/>
                      <w:lang w:val="en-US" w:eastAsia="zh-CN" w:bidi="ar"/>
                    </w:rPr>
                    <w:t xml:space="preserve">1095321.99 </w:t>
                  </w:r>
                </w:p>
              </w:tc>
              <w:tc>
                <w:tcPr>
                  <w:tcW w:w="12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yellow"/>
                      <w:lang w:bidi="ar"/>
                    </w:rPr>
                  </w:pPr>
                  <w:r>
                    <w:rPr>
                      <w:rFonts w:hint="eastAsia" w:ascii="仿宋" w:hAnsi="仿宋" w:eastAsia="仿宋" w:cs="仿宋"/>
                      <w:i w:val="0"/>
                      <w:color w:val="auto"/>
                      <w:kern w:val="0"/>
                      <w:sz w:val="24"/>
                      <w:szCs w:val="24"/>
                      <w:u w:val="none"/>
                      <w:lang w:val="en-US" w:eastAsia="zh-CN" w:bidi="ar"/>
                    </w:rPr>
                    <w:t xml:space="preserve">5349275.24    </w:t>
                  </w:r>
                </w:p>
              </w:tc>
              <w:tc>
                <w:tcPr>
                  <w:tcW w:w="13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yellow"/>
                      <w:lang w:eastAsia="zh-CN" w:bidi="ar"/>
                    </w:rPr>
                  </w:pPr>
                  <w:r>
                    <w:rPr>
                      <w:rFonts w:hint="eastAsia" w:ascii="仿宋" w:hAnsi="仿宋" w:eastAsia="仿宋" w:cs="仿宋"/>
                      <w:color w:val="auto"/>
                      <w:kern w:val="0"/>
                      <w:sz w:val="24"/>
                      <w:szCs w:val="24"/>
                      <w:lang w:bidi="ar"/>
                    </w:rPr>
                    <w:t>2022.</w:t>
                  </w:r>
                  <w:r>
                    <w:rPr>
                      <w:rFonts w:hint="eastAsia" w:ascii="仿宋" w:hAnsi="仿宋" w:eastAsia="仿宋" w:cs="仿宋"/>
                      <w:color w:val="auto"/>
                      <w:kern w:val="0"/>
                      <w:sz w:val="24"/>
                      <w:szCs w:val="24"/>
                      <w:lang w:val="en-US" w:eastAsia="zh-CN" w:bidi="ar"/>
                    </w:rPr>
                    <w:t>12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1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yellow"/>
                      <w:lang w:eastAsia="zh-CN" w:bidi="ar"/>
                    </w:rPr>
                  </w:pPr>
                  <w:r>
                    <w:rPr>
                      <w:rFonts w:hint="eastAsia" w:ascii="仿宋" w:hAnsi="仿宋" w:eastAsia="仿宋" w:cs="仿宋"/>
                      <w:color w:val="auto"/>
                      <w:kern w:val="0"/>
                      <w:sz w:val="24"/>
                      <w:szCs w:val="24"/>
                      <w:lang w:bidi="ar"/>
                    </w:rPr>
                    <w:t>2023.9-2024.</w:t>
                  </w:r>
                  <w:r>
                    <w:rPr>
                      <w:rFonts w:hint="eastAsia" w:ascii="仿宋" w:hAnsi="仿宋" w:eastAsia="仿宋" w:cs="仿宋"/>
                      <w:color w:val="auto"/>
                      <w:kern w:val="0"/>
                      <w:sz w:val="24"/>
                      <w:szCs w:val="24"/>
                      <w:lang w:val="en-US" w:eastAsia="zh-CN" w:bidi="ar"/>
                    </w:rPr>
                    <w:t>8</w:t>
                  </w:r>
                </w:p>
              </w:tc>
              <w:tc>
                <w:tcPr>
                  <w:tcW w:w="15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yellow"/>
                      <w:lang w:bidi="ar"/>
                    </w:rPr>
                  </w:pPr>
                  <w:r>
                    <w:rPr>
                      <w:rFonts w:hint="eastAsia" w:ascii="仿宋" w:hAnsi="仿宋" w:eastAsia="仿宋" w:cs="仿宋"/>
                      <w:i w:val="0"/>
                      <w:color w:val="000000"/>
                      <w:kern w:val="0"/>
                      <w:sz w:val="24"/>
                      <w:szCs w:val="24"/>
                      <w:u w:val="none"/>
                      <w:lang w:val="en-US" w:eastAsia="zh-CN" w:bidi="ar"/>
                    </w:rPr>
                    <w:t xml:space="preserve">1146543.00 </w:t>
                  </w:r>
                </w:p>
              </w:tc>
              <w:tc>
                <w:tcPr>
                  <w:tcW w:w="162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yellow"/>
                      <w:lang w:bidi="ar"/>
                    </w:rPr>
                  </w:pPr>
                  <w:r>
                    <w:rPr>
                      <w:rFonts w:hint="eastAsia" w:ascii="仿宋" w:hAnsi="仿宋" w:eastAsia="仿宋" w:cs="仿宋"/>
                      <w:i w:val="0"/>
                      <w:color w:val="000000"/>
                      <w:kern w:val="0"/>
                      <w:sz w:val="24"/>
                      <w:szCs w:val="24"/>
                      <w:u w:val="none"/>
                      <w:lang w:val="en-US" w:eastAsia="zh-CN" w:bidi="ar"/>
                    </w:rPr>
                    <w:t xml:space="preserve">1226801.01 </w:t>
                  </w:r>
                </w:p>
              </w:tc>
              <w:tc>
                <w:tcPr>
                  <w:tcW w:w="126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yellow"/>
                      <w:lang w:bidi="ar"/>
                    </w:rPr>
                  </w:pPr>
                  <w:r>
                    <w:rPr>
                      <w:rFonts w:hint="eastAsia" w:ascii="仿宋" w:hAnsi="仿宋" w:eastAsia="仿宋" w:cs="仿宋"/>
                      <w:color w:val="auto"/>
                      <w:sz w:val="24"/>
                      <w:szCs w:val="24"/>
                    </w:rPr>
                    <w:t>-</w:t>
                  </w:r>
                </w:p>
              </w:tc>
              <w:tc>
                <w:tcPr>
                  <w:tcW w:w="13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yellow"/>
                      <w:lang w:bidi="ar"/>
                    </w:rPr>
                  </w:pPr>
                  <w:r>
                    <w:rPr>
                      <w:rFonts w:hint="eastAsia" w:ascii="仿宋" w:hAnsi="仿宋" w:eastAsia="仿宋" w:cs="仿宋"/>
                      <w:color w:val="auto"/>
                      <w:sz w:val="24"/>
                      <w:szCs w:val="24"/>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1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yellow"/>
                      <w:lang w:bidi="ar"/>
                    </w:rPr>
                  </w:pPr>
                  <w:r>
                    <w:rPr>
                      <w:rFonts w:hint="eastAsia" w:ascii="仿宋" w:hAnsi="仿宋" w:eastAsia="仿宋" w:cs="仿宋"/>
                      <w:color w:val="auto"/>
                      <w:kern w:val="0"/>
                      <w:sz w:val="24"/>
                      <w:szCs w:val="24"/>
                      <w:lang w:bidi="ar"/>
                    </w:rPr>
                    <w:t>2024.</w:t>
                  </w:r>
                  <w:r>
                    <w:rPr>
                      <w:rFonts w:hint="eastAsia" w:ascii="仿宋" w:hAnsi="仿宋" w:eastAsia="仿宋" w:cs="仿宋"/>
                      <w:color w:val="auto"/>
                      <w:kern w:val="0"/>
                      <w:sz w:val="24"/>
                      <w:szCs w:val="24"/>
                      <w:lang w:val="en-US" w:eastAsia="zh-CN" w:bidi="ar"/>
                    </w:rPr>
                    <w:t>9</w:t>
                  </w:r>
                  <w:r>
                    <w:rPr>
                      <w:rFonts w:hint="eastAsia" w:ascii="仿宋" w:hAnsi="仿宋" w:eastAsia="仿宋" w:cs="仿宋"/>
                      <w:color w:val="auto"/>
                      <w:kern w:val="0"/>
                      <w:sz w:val="24"/>
                      <w:szCs w:val="24"/>
                      <w:lang w:bidi="ar"/>
                    </w:rPr>
                    <w:t>-202</w:t>
                  </w:r>
                  <w:r>
                    <w:rPr>
                      <w:rFonts w:hint="eastAsia" w:ascii="仿宋" w:hAnsi="仿宋" w:eastAsia="仿宋" w:cs="仿宋"/>
                      <w:color w:val="auto"/>
                      <w:kern w:val="0"/>
                      <w:sz w:val="24"/>
                      <w:szCs w:val="24"/>
                      <w:lang w:val="en-US" w:eastAsia="zh-CN" w:bidi="ar"/>
                    </w:rPr>
                    <w:t>5</w:t>
                  </w:r>
                  <w:r>
                    <w:rPr>
                      <w:rFonts w:hint="eastAsia" w:ascii="仿宋" w:hAnsi="仿宋" w:eastAsia="仿宋" w:cs="仿宋"/>
                      <w:color w:val="auto"/>
                      <w:kern w:val="0"/>
                      <w:sz w:val="24"/>
                      <w:szCs w:val="24"/>
                      <w:lang w:bidi="ar"/>
                    </w:rPr>
                    <w:t>.8</w:t>
                  </w:r>
                </w:p>
              </w:tc>
              <w:tc>
                <w:tcPr>
                  <w:tcW w:w="15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yellow"/>
                      <w:lang w:bidi="ar"/>
                    </w:rPr>
                  </w:pPr>
                  <w:r>
                    <w:rPr>
                      <w:rFonts w:hint="eastAsia" w:ascii="仿宋" w:hAnsi="仿宋" w:eastAsia="仿宋" w:cs="仿宋"/>
                      <w:i w:val="0"/>
                      <w:color w:val="000000"/>
                      <w:kern w:val="0"/>
                      <w:sz w:val="24"/>
                      <w:szCs w:val="24"/>
                      <w:u w:val="none"/>
                      <w:lang w:val="en-US" w:eastAsia="zh-CN" w:bidi="ar"/>
                    </w:rPr>
                    <w:t xml:space="preserve">2178903.00 </w:t>
                  </w:r>
                </w:p>
              </w:tc>
              <w:tc>
                <w:tcPr>
                  <w:tcW w:w="162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yellow"/>
                      <w:lang w:bidi="ar"/>
                    </w:rPr>
                  </w:pPr>
                  <w:r>
                    <w:rPr>
                      <w:rFonts w:hint="eastAsia" w:ascii="仿宋" w:hAnsi="仿宋" w:eastAsia="仿宋" w:cs="仿宋"/>
                      <w:i w:val="0"/>
                      <w:color w:val="000000"/>
                      <w:kern w:val="0"/>
                      <w:sz w:val="24"/>
                      <w:szCs w:val="24"/>
                      <w:u w:val="none"/>
                      <w:lang w:val="en-US" w:eastAsia="zh-CN" w:bidi="ar"/>
                    </w:rPr>
                    <w:t xml:space="preserve">2494626.04 </w:t>
                  </w:r>
                </w:p>
              </w:tc>
              <w:tc>
                <w:tcPr>
                  <w:tcW w:w="126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yellow"/>
                      <w:lang w:bidi="ar"/>
                    </w:rPr>
                  </w:pPr>
                  <w:r>
                    <w:rPr>
                      <w:rFonts w:hint="eastAsia" w:ascii="仿宋" w:hAnsi="仿宋" w:eastAsia="仿宋" w:cs="仿宋"/>
                      <w:color w:val="auto"/>
                      <w:sz w:val="24"/>
                      <w:szCs w:val="24"/>
                    </w:rPr>
                    <w:t>-</w:t>
                  </w:r>
                </w:p>
              </w:tc>
              <w:tc>
                <w:tcPr>
                  <w:tcW w:w="13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yellow"/>
                      <w:lang w:bidi="ar"/>
                    </w:rPr>
                  </w:pPr>
                  <w:r>
                    <w:rPr>
                      <w:rFonts w:hint="eastAsia" w:ascii="仿宋" w:hAnsi="仿宋" w:eastAsia="仿宋" w:cs="仿宋"/>
                      <w:color w:val="auto"/>
                      <w:sz w:val="24"/>
                      <w:szCs w:val="24"/>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1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yellow"/>
                      <w:lang w:bidi="ar"/>
                    </w:rPr>
                  </w:pPr>
                  <w:r>
                    <w:rPr>
                      <w:rFonts w:hint="eastAsia" w:ascii="仿宋" w:hAnsi="仿宋" w:eastAsia="仿宋" w:cs="仿宋"/>
                      <w:color w:val="auto"/>
                      <w:kern w:val="0"/>
                      <w:sz w:val="24"/>
                      <w:szCs w:val="24"/>
                      <w:lang w:bidi="ar"/>
                    </w:rPr>
                    <w:t>202</w:t>
                  </w:r>
                  <w:r>
                    <w:rPr>
                      <w:rFonts w:hint="eastAsia" w:ascii="仿宋" w:hAnsi="仿宋" w:eastAsia="仿宋" w:cs="仿宋"/>
                      <w:color w:val="auto"/>
                      <w:kern w:val="0"/>
                      <w:sz w:val="24"/>
                      <w:szCs w:val="24"/>
                      <w:lang w:val="en-US" w:eastAsia="zh-CN" w:bidi="ar"/>
                    </w:rPr>
                    <w:t>5</w:t>
                  </w:r>
                  <w:r>
                    <w:rPr>
                      <w:rFonts w:hint="eastAsia" w:ascii="仿宋" w:hAnsi="仿宋" w:eastAsia="仿宋" w:cs="仿宋"/>
                      <w:color w:val="auto"/>
                      <w:kern w:val="0"/>
                      <w:sz w:val="24"/>
                      <w:szCs w:val="24"/>
                      <w:lang w:bidi="ar"/>
                    </w:rPr>
                    <w:t>.9-202</w:t>
                  </w:r>
                  <w:r>
                    <w:rPr>
                      <w:rFonts w:hint="eastAsia" w:ascii="仿宋" w:hAnsi="仿宋" w:eastAsia="仿宋" w:cs="仿宋"/>
                      <w:color w:val="auto"/>
                      <w:kern w:val="0"/>
                      <w:sz w:val="24"/>
                      <w:szCs w:val="24"/>
                      <w:lang w:val="en-US" w:eastAsia="zh-CN" w:bidi="ar"/>
                    </w:rPr>
                    <w:t>6</w:t>
                  </w:r>
                  <w:r>
                    <w:rPr>
                      <w:rFonts w:hint="eastAsia" w:ascii="仿宋" w:hAnsi="仿宋" w:eastAsia="仿宋" w:cs="仿宋"/>
                      <w:color w:val="auto"/>
                      <w:kern w:val="0"/>
                      <w:sz w:val="24"/>
                      <w:szCs w:val="24"/>
                      <w:lang w:bidi="ar"/>
                    </w:rPr>
                    <w:t>.8</w:t>
                  </w:r>
                </w:p>
              </w:tc>
              <w:tc>
                <w:tcPr>
                  <w:tcW w:w="15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yellow"/>
                      <w:lang w:bidi="ar"/>
                    </w:rPr>
                  </w:pPr>
                  <w:r>
                    <w:rPr>
                      <w:rFonts w:hint="eastAsia" w:ascii="仿宋" w:hAnsi="仿宋" w:eastAsia="仿宋" w:cs="仿宋"/>
                      <w:i w:val="0"/>
                      <w:color w:val="000000"/>
                      <w:kern w:val="0"/>
                      <w:sz w:val="24"/>
                      <w:szCs w:val="24"/>
                      <w:u w:val="none"/>
                      <w:lang w:val="en-US" w:eastAsia="zh-CN" w:bidi="ar"/>
                    </w:rPr>
                    <w:t xml:space="preserve">210000.00 </w:t>
                  </w:r>
                </w:p>
              </w:tc>
              <w:tc>
                <w:tcPr>
                  <w:tcW w:w="162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yellow"/>
                      <w:lang w:bidi="ar"/>
                    </w:rPr>
                  </w:pPr>
                  <w:r>
                    <w:rPr>
                      <w:rFonts w:hint="eastAsia" w:ascii="仿宋" w:hAnsi="仿宋" w:eastAsia="仿宋" w:cs="仿宋"/>
                      <w:i w:val="0"/>
                      <w:color w:val="000000"/>
                      <w:kern w:val="0"/>
                      <w:sz w:val="24"/>
                      <w:szCs w:val="24"/>
                      <w:u w:val="none"/>
                      <w:lang w:val="en-US" w:eastAsia="zh-CN" w:bidi="ar"/>
                    </w:rPr>
                    <w:t xml:space="preserve">257259.03 </w:t>
                  </w:r>
                </w:p>
              </w:tc>
              <w:tc>
                <w:tcPr>
                  <w:tcW w:w="126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yellow"/>
                      <w:lang w:bidi="ar"/>
                    </w:rPr>
                  </w:pPr>
                  <w:r>
                    <w:rPr>
                      <w:rFonts w:hint="eastAsia" w:ascii="仿宋" w:hAnsi="仿宋" w:eastAsia="仿宋" w:cs="仿宋"/>
                      <w:color w:val="auto"/>
                      <w:sz w:val="24"/>
                      <w:szCs w:val="24"/>
                    </w:rPr>
                    <w:t>-</w:t>
                  </w:r>
                </w:p>
              </w:tc>
              <w:tc>
                <w:tcPr>
                  <w:tcW w:w="13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yellow"/>
                      <w:lang w:bidi="ar"/>
                    </w:rPr>
                  </w:pPr>
                  <w:r>
                    <w:rPr>
                      <w:rFonts w:hint="eastAsia" w:ascii="仿宋" w:hAnsi="仿宋" w:eastAsia="仿宋" w:cs="仿宋"/>
                      <w:color w:val="auto"/>
                      <w:sz w:val="24"/>
                      <w:szCs w:val="24"/>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1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yellow"/>
                      <w:lang w:bidi="ar"/>
                    </w:rPr>
                  </w:pPr>
                  <w:r>
                    <w:rPr>
                      <w:rFonts w:hint="eastAsia" w:ascii="仿宋" w:hAnsi="仿宋" w:eastAsia="仿宋" w:cs="仿宋"/>
                      <w:color w:val="auto"/>
                      <w:kern w:val="0"/>
                      <w:sz w:val="24"/>
                      <w:szCs w:val="24"/>
                      <w:lang w:bidi="ar"/>
                    </w:rPr>
                    <w:t>202</w:t>
                  </w:r>
                  <w:r>
                    <w:rPr>
                      <w:rFonts w:hint="eastAsia" w:ascii="仿宋" w:hAnsi="仿宋" w:eastAsia="仿宋" w:cs="仿宋"/>
                      <w:color w:val="auto"/>
                      <w:kern w:val="0"/>
                      <w:sz w:val="24"/>
                      <w:szCs w:val="24"/>
                      <w:lang w:val="en-US" w:eastAsia="zh-CN" w:bidi="ar"/>
                    </w:rPr>
                    <w:t>6</w:t>
                  </w:r>
                  <w:r>
                    <w:rPr>
                      <w:rFonts w:hint="eastAsia" w:ascii="仿宋" w:hAnsi="仿宋" w:eastAsia="仿宋" w:cs="仿宋"/>
                      <w:color w:val="auto"/>
                      <w:kern w:val="0"/>
                      <w:sz w:val="24"/>
                      <w:szCs w:val="24"/>
                      <w:lang w:bidi="ar"/>
                    </w:rPr>
                    <w:t>.9-202</w:t>
                  </w:r>
                  <w:r>
                    <w:rPr>
                      <w:rFonts w:hint="eastAsia" w:ascii="仿宋" w:hAnsi="仿宋" w:eastAsia="仿宋" w:cs="仿宋"/>
                      <w:color w:val="auto"/>
                      <w:kern w:val="0"/>
                      <w:sz w:val="24"/>
                      <w:szCs w:val="24"/>
                      <w:lang w:val="en-US" w:eastAsia="zh-CN" w:bidi="ar"/>
                    </w:rPr>
                    <w:t>7</w:t>
                  </w:r>
                  <w:r>
                    <w:rPr>
                      <w:rFonts w:hint="eastAsia" w:ascii="仿宋" w:hAnsi="仿宋" w:eastAsia="仿宋" w:cs="仿宋"/>
                      <w:color w:val="auto"/>
                      <w:kern w:val="0"/>
                      <w:sz w:val="24"/>
                      <w:szCs w:val="24"/>
                      <w:lang w:bidi="ar"/>
                    </w:rPr>
                    <w:t>.8</w:t>
                  </w:r>
                </w:p>
              </w:tc>
              <w:tc>
                <w:tcPr>
                  <w:tcW w:w="15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yellow"/>
                      <w:lang w:bidi="ar"/>
                    </w:rPr>
                  </w:pPr>
                  <w:r>
                    <w:rPr>
                      <w:rFonts w:hint="eastAsia" w:ascii="仿宋" w:hAnsi="仿宋" w:eastAsia="仿宋" w:cs="仿宋"/>
                      <w:i w:val="0"/>
                      <w:color w:val="000000"/>
                      <w:kern w:val="0"/>
                      <w:sz w:val="24"/>
                      <w:szCs w:val="24"/>
                      <w:u w:val="none"/>
                      <w:lang w:val="en-US" w:eastAsia="zh-CN" w:bidi="ar"/>
                    </w:rPr>
                    <w:t xml:space="preserve">210000.00 </w:t>
                  </w:r>
                </w:p>
              </w:tc>
              <w:tc>
                <w:tcPr>
                  <w:tcW w:w="162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yellow"/>
                      <w:lang w:bidi="ar"/>
                    </w:rPr>
                  </w:pPr>
                  <w:r>
                    <w:rPr>
                      <w:rFonts w:hint="eastAsia" w:ascii="仿宋" w:hAnsi="仿宋" w:eastAsia="仿宋" w:cs="仿宋"/>
                      <w:i w:val="0"/>
                      <w:color w:val="000000"/>
                      <w:kern w:val="0"/>
                      <w:sz w:val="24"/>
                      <w:szCs w:val="24"/>
                      <w:u w:val="none"/>
                      <w:lang w:val="en-US" w:eastAsia="zh-CN" w:bidi="ar"/>
                    </w:rPr>
                    <w:t xml:space="preserve">275267.16 </w:t>
                  </w:r>
                </w:p>
              </w:tc>
              <w:tc>
                <w:tcPr>
                  <w:tcW w:w="126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yellow"/>
                      <w:lang w:bidi="ar"/>
                    </w:rPr>
                  </w:pPr>
                  <w:r>
                    <w:rPr>
                      <w:rFonts w:hint="eastAsia" w:ascii="仿宋" w:hAnsi="仿宋" w:eastAsia="仿宋" w:cs="仿宋"/>
                      <w:color w:val="auto"/>
                      <w:sz w:val="24"/>
                      <w:szCs w:val="24"/>
                    </w:rPr>
                    <w:t>-</w:t>
                  </w:r>
                </w:p>
              </w:tc>
              <w:tc>
                <w:tcPr>
                  <w:tcW w:w="13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yellow"/>
                      <w:lang w:bidi="ar"/>
                    </w:rPr>
                  </w:pPr>
                  <w:r>
                    <w:rPr>
                      <w:rFonts w:hint="eastAsia" w:ascii="仿宋" w:hAnsi="仿宋" w:eastAsia="仿宋" w:cs="仿宋"/>
                      <w:color w:val="auto"/>
                      <w:sz w:val="24"/>
                      <w:szCs w:val="24"/>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1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sz w:val="24"/>
                      <w:szCs w:val="24"/>
                      <w:highlight w:val="yellow"/>
                    </w:rPr>
                  </w:pPr>
                  <w:r>
                    <w:rPr>
                      <w:rFonts w:hint="eastAsia" w:ascii="仿宋" w:hAnsi="仿宋" w:eastAsia="仿宋" w:cs="仿宋"/>
                      <w:color w:val="auto"/>
                      <w:kern w:val="0"/>
                      <w:sz w:val="24"/>
                      <w:szCs w:val="24"/>
                      <w:lang w:bidi="ar"/>
                    </w:rPr>
                    <w:t>总计</w:t>
                  </w:r>
                </w:p>
              </w:tc>
              <w:tc>
                <w:tcPr>
                  <w:tcW w:w="15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 xml:space="preserve">4840767.99   </w:t>
                  </w:r>
                </w:p>
              </w:tc>
              <w:tc>
                <w:tcPr>
                  <w:tcW w:w="162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 xml:space="preserve">5349275.24    </w:t>
                  </w:r>
                </w:p>
              </w:tc>
              <w:tc>
                <w:tcPr>
                  <w:tcW w:w="12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yellow"/>
                      <w:lang w:bidi="ar"/>
                    </w:rPr>
                  </w:pPr>
                  <w:r>
                    <w:rPr>
                      <w:rFonts w:hint="eastAsia" w:ascii="仿宋" w:hAnsi="仿宋" w:eastAsia="仿宋" w:cs="仿宋"/>
                      <w:i w:val="0"/>
                      <w:color w:val="auto"/>
                      <w:kern w:val="0"/>
                      <w:sz w:val="24"/>
                      <w:szCs w:val="24"/>
                      <w:u w:val="none"/>
                      <w:lang w:val="en-US" w:eastAsia="zh-CN" w:bidi="ar"/>
                    </w:rPr>
                    <w:t xml:space="preserve">5349275.24    </w:t>
                  </w:r>
                </w:p>
              </w:tc>
              <w:tc>
                <w:tcPr>
                  <w:tcW w:w="13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yellow"/>
                      <w:lang w:bidi="ar"/>
                    </w:rPr>
                  </w:pPr>
                  <w:r>
                    <w:rPr>
                      <w:rFonts w:hint="eastAsia" w:ascii="仿宋" w:hAnsi="仿宋" w:eastAsia="仿宋" w:cs="仿宋"/>
                      <w:color w:val="auto"/>
                      <w:sz w:val="24"/>
                      <w:szCs w:val="24"/>
                    </w:rPr>
                    <w:t>-</w:t>
                  </w:r>
                </w:p>
              </w:tc>
            </w:tr>
          </w:tbl>
          <w:p>
            <w:pPr>
              <w:keepNext w:val="0"/>
              <w:keepLines w:val="0"/>
              <w:pageBreakBefore w:val="0"/>
              <w:kinsoku/>
              <w:wordWrap/>
              <w:overflowPunct/>
              <w:topLinePunct w:val="0"/>
              <w:autoSpaceDE/>
              <w:autoSpaceDN/>
              <w:bidi w:val="0"/>
              <w:spacing w:line="360" w:lineRule="auto"/>
              <w:rPr>
                <w:rFonts w:hint="default" w:ascii="Times New Roman" w:hAnsi="Times New Roman" w:eastAsia="仿宋_GB2312" w:cs="Times New Roman"/>
                <w:b/>
                <w:color w:val="auto"/>
                <w:sz w:val="24"/>
                <w:szCs w:val="24"/>
                <w:lang w:val="en-US" w:eastAsia="zh-CN"/>
              </w:rPr>
            </w:pPr>
            <w:r>
              <w:rPr>
                <w:rFonts w:hint="default" w:ascii="Times New Roman" w:hAnsi="Times New Roman" w:eastAsia="仿宋_GB2312" w:cs="Times New Roman"/>
                <w:b/>
                <w:color w:val="auto"/>
                <w:sz w:val="24"/>
                <w:szCs w:val="24"/>
              </w:rPr>
              <w:t>二、复垦</w:t>
            </w:r>
            <w:r>
              <w:rPr>
                <w:rFonts w:hint="eastAsia" w:eastAsia="仿宋_GB2312" w:cs="Times New Roman"/>
                <w:b/>
                <w:color w:val="auto"/>
                <w:sz w:val="24"/>
                <w:szCs w:val="24"/>
                <w:lang w:val="en-US" w:eastAsia="zh-CN"/>
              </w:rPr>
              <w:t>工程量计划</w:t>
            </w:r>
          </w:p>
          <w:p>
            <w:pPr>
              <w:keepNext w:val="0"/>
              <w:keepLines w:val="0"/>
              <w:pageBreakBefore w:val="0"/>
              <w:kinsoku/>
              <w:wordWrap/>
              <w:overflowPunct/>
              <w:topLinePunct w:val="0"/>
              <w:autoSpaceDE/>
              <w:autoSpaceDN/>
              <w:bidi w:val="0"/>
              <w:spacing w:line="360" w:lineRule="auto"/>
              <w:ind w:firstLine="435"/>
              <w:rPr>
                <w:rFonts w:hint="default" w:ascii="Times New Roman" w:hAnsi="Times New Roman" w:eastAsia="仿宋_GB2312" w:cs="Times New Roman"/>
                <w:color w:val="auto"/>
                <w:sz w:val="24"/>
                <w:szCs w:val="24"/>
              </w:rPr>
            </w:pPr>
            <w:r>
              <w:rPr>
                <w:rFonts w:hint="default" w:ascii="Times New Roman" w:hAnsi="Times New Roman" w:eastAsia="仿宋_GB2312" w:cs="Times New Roman"/>
                <w:b w:val="0"/>
                <w:bCs/>
                <w:color w:val="auto"/>
                <w:sz w:val="24"/>
                <w:szCs w:val="24"/>
              </w:rPr>
              <w:t>本项目复垦责任范围面积</w:t>
            </w:r>
            <w:r>
              <w:rPr>
                <w:rFonts w:hint="eastAsia" w:eastAsia="仿宋_GB2312" w:cs="Times New Roman"/>
                <w:color w:val="auto"/>
                <w:sz w:val="24"/>
                <w:szCs w:val="24"/>
                <w:highlight w:val="none"/>
                <w:lang w:eastAsia="zh-CN"/>
              </w:rPr>
              <w:t>23.4573</w:t>
            </w:r>
            <w:r>
              <w:rPr>
                <w:rFonts w:hint="default" w:ascii="Times New Roman" w:hAnsi="Times New Roman" w:eastAsia="仿宋_GB2312" w:cs="Times New Roman"/>
                <w:b w:val="0"/>
                <w:bCs/>
                <w:color w:val="auto"/>
                <w:sz w:val="24"/>
                <w:szCs w:val="24"/>
              </w:rPr>
              <w:t>hm</w:t>
            </w:r>
            <w:r>
              <w:rPr>
                <w:rFonts w:hint="default" w:ascii="Times New Roman" w:hAnsi="Times New Roman" w:eastAsia="仿宋_GB2312" w:cs="Times New Roman"/>
                <w:b w:val="0"/>
                <w:bCs/>
                <w:color w:val="auto"/>
                <w:sz w:val="24"/>
                <w:szCs w:val="24"/>
                <w:vertAlign w:val="superscript"/>
              </w:rPr>
              <w:t>2</w:t>
            </w:r>
            <w:r>
              <w:rPr>
                <w:rFonts w:hint="default" w:ascii="Times New Roman" w:hAnsi="Times New Roman" w:eastAsia="仿宋_GB2312" w:cs="Times New Roman"/>
                <w:b w:val="0"/>
                <w:bCs/>
                <w:color w:val="auto"/>
                <w:sz w:val="24"/>
                <w:szCs w:val="24"/>
              </w:rPr>
              <w:t>。</w:t>
            </w:r>
            <w:r>
              <w:rPr>
                <w:rFonts w:hint="eastAsia" w:ascii="仿宋" w:hAnsi="仿宋" w:eastAsia="仿宋" w:cs="仿宋"/>
                <w:color w:val="auto"/>
                <w:sz w:val="24"/>
                <w:szCs w:val="24"/>
              </w:rPr>
              <w:t>其中</w:t>
            </w:r>
            <w:r>
              <w:rPr>
                <w:rFonts w:hint="eastAsia" w:ascii="仿宋" w:hAnsi="仿宋" w:eastAsia="仿宋" w:cs="仿宋"/>
                <w:color w:val="auto"/>
                <w:sz w:val="24"/>
                <w:szCs w:val="24"/>
                <w:lang w:val="en-US" w:eastAsia="zh-CN"/>
              </w:rPr>
              <w:t>弃渣场截排水沟</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0.3508</w:t>
            </w:r>
            <w:r>
              <w:rPr>
                <w:rFonts w:hint="eastAsia" w:ascii="仿宋" w:hAnsi="仿宋" w:eastAsia="仿宋" w:cs="仿宋"/>
                <w:color w:val="auto"/>
                <w:sz w:val="24"/>
                <w:szCs w:val="24"/>
              </w:rPr>
              <w:t>hm</w:t>
            </w:r>
            <w:r>
              <w:rPr>
                <w:rFonts w:hint="eastAsia" w:ascii="仿宋" w:hAnsi="仿宋" w:eastAsia="仿宋" w:cs="仿宋"/>
                <w:color w:val="auto"/>
                <w:sz w:val="24"/>
                <w:szCs w:val="24"/>
                <w:vertAlign w:val="superscript"/>
              </w:rPr>
              <w:t>2</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和弃渣场挡墙</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0.0146</w:t>
            </w:r>
            <w:r>
              <w:rPr>
                <w:rFonts w:hint="eastAsia" w:ascii="仿宋" w:hAnsi="仿宋" w:eastAsia="仿宋" w:cs="仿宋"/>
                <w:color w:val="auto"/>
                <w:sz w:val="24"/>
                <w:szCs w:val="24"/>
              </w:rPr>
              <w:t>hm</w:t>
            </w:r>
            <w:r>
              <w:rPr>
                <w:rFonts w:hint="eastAsia" w:ascii="仿宋" w:hAnsi="仿宋" w:eastAsia="仿宋" w:cs="仿宋"/>
                <w:color w:val="auto"/>
                <w:sz w:val="24"/>
                <w:szCs w:val="24"/>
                <w:vertAlign w:val="superscript"/>
              </w:rPr>
              <w:t>2</w:t>
            </w:r>
            <w:r>
              <w:rPr>
                <w:rFonts w:hint="eastAsia" w:ascii="仿宋" w:hAnsi="仿宋" w:eastAsia="仿宋" w:cs="仿宋"/>
                <w:color w:val="auto"/>
                <w:sz w:val="24"/>
                <w:szCs w:val="24"/>
              </w:rPr>
              <w:t>）不参与复垦，故本方案确定复垦土地面积</w:t>
            </w:r>
            <w:r>
              <w:rPr>
                <w:rFonts w:hint="eastAsia" w:ascii="仿宋" w:hAnsi="仿宋" w:eastAsia="仿宋" w:cs="仿宋"/>
                <w:color w:val="auto"/>
                <w:sz w:val="24"/>
                <w:szCs w:val="24"/>
                <w:lang w:val="en-US" w:eastAsia="zh-CN"/>
              </w:rPr>
              <w:t>23.0919</w:t>
            </w:r>
            <w:r>
              <w:rPr>
                <w:rFonts w:hint="eastAsia" w:ascii="仿宋" w:hAnsi="仿宋" w:eastAsia="仿宋" w:cs="仿宋"/>
                <w:color w:val="auto"/>
                <w:sz w:val="24"/>
                <w:szCs w:val="24"/>
              </w:rPr>
              <w:t>hm</w:t>
            </w:r>
            <w:r>
              <w:rPr>
                <w:rFonts w:hint="eastAsia" w:ascii="仿宋" w:hAnsi="仿宋" w:eastAsia="仿宋" w:cs="仿宋"/>
                <w:color w:val="auto"/>
                <w:sz w:val="24"/>
                <w:szCs w:val="24"/>
                <w:vertAlign w:val="superscript"/>
              </w:rPr>
              <w:t>2</w:t>
            </w:r>
            <w:r>
              <w:rPr>
                <w:rFonts w:hint="eastAsia" w:ascii="仿宋" w:hAnsi="仿宋" w:eastAsia="仿宋" w:cs="仿宋"/>
                <w:color w:val="auto"/>
                <w:sz w:val="24"/>
                <w:szCs w:val="24"/>
              </w:rPr>
              <w:t>。</w:t>
            </w:r>
            <w:r>
              <w:rPr>
                <w:rFonts w:hint="eastAsia" w:ascii="仿宋" w:hAnsi="仿宋" w:eastAsia="仿宋" w:cs="仿宋"/>
                <w:color w:val="auto"/>
                <w:sz w:val="24"/>
                <w:szCs w:val="24"/>
                <w:highlight w:val="none"/>
              </w:rPr>
              <w:t>其中复垦为</w:t>
            </w:r>
            <w:r>
              <w:rPr>
                <w:rFonts w:hint="eastAsia" w:ascii="仿宋" w:hAnsi="仿宋" w:eastAsia="仿宋" w:cs="仿宋"/>
                <w:b w:val="0"/>
                <w:bCs w:val="0"/>
                <w:color w:val="auto"/>
                <w:spacing w:val="0"/>
                <w:sz w:val="24"/>
                <w:szCs w:val="24"/>
                <w:highlight w:val="none"/>
                <w:vertAlign w:val="baseline"/>
                <w:lang w:val="en-US" w:eastAsia="zh-CN"/>
              </w:rPr>
              <w:t>旱地1.5027</w:t>
            </w:r>
            <w:r>
              <w:rPr>
                <w:rFonts w:hint="eastAsia" w:ascii="仿宋" w:hAnsi="仿宋" w:eastAsia="仿宋" w:cs="仿宋"/>
                <w:b w:val="0"/>
                <w:bCs w:val="0"/>
                <w:color w:val="auto"/>
                <w:spacing w:val="0"/>
                <w:sz w:val="24"/>
                <w:szCs w:val="24"/>
                <w:highlight w:val="none"/>
              </w:rPr>
              <w:t>hm</w:t>
            </w:r>
            <w:r>
              <w:rPr>
                <w:rFonts w:hint="eastAsia" w:ascii="仿宋" w:hAnsi="仿宋" w:eastAsia="仿宋" w:cs="仿宋"/>
                <w:b w:val="0"/>
                <w:bCs w:val="0"/>
                <w:color w:val="auto"/>
                <w:spacing w:val="0"/>
                <w:sz w:val="24"/>
                <w:szCs w:val="24"/>
                <w:highlight w:val="none"/>
                <w:vertAlign w:val="superscript"/>
              </w:rPr>
              <w:t>2</w:t>
            </w:r>
            <w:r>
              <w:rPr>
                <w:rFonts w:hint="eastAsia" w:ascii="仿宋" w:hAnsi="仿宋" w:eastAsia="仿宋" w:cs="仿宋"/>
                <w:b w:val="0"/>
                <w:bCs w:val="0"/>
                <w:color w:val="auto"/>
                <w:spacing w:val="0"/>
                <w:sz w:val="24"/>
                <w:szCs w:val="24"/>
                <w:highlight w:val="none"/>
                <w:vertAlign w:val="baseline"/>
                <w:lang w:val="en-US" w:eastAsia="zh-CN"/>
              </w:rPr>
              <w:t>、乔木林地19.3673</w:t>
            </w:r>
            <w:r>
              <w:rPr>
                <w:rFonts w:hint="eastAsia" w:ascii="仿宋" w:hAnsi="仿宋" w:eastAsia="仿宋" w:cs="仿宋"/>
                <w:b w:val="0"/>
                <w:bCs w:val="0"/>
                <w:color w:val="auto"/>
                <w:spacing w:val="0"/>
                <w:sz w:val="24"/>
                <w:szCs w:val="24"/>
                <w:highlight w:val="none"/>
              </w:rPr>
              <w:t>hm</w:t>
            </w:r>
            <w:r>
              <w:rPr>
                <w:rFonts w:hint="eastAsia" w:ascii="仿宋" w:hAnsi="仿宋" w:eastAsia="仿宋" w:cs="仿宋"/>
                <w:b w:val="0"/>
                <w:bCs w:val="0"/>
                <w:color w:val="auto"/>
                <w:spacing w:val="0"/>
                <w:sz w:val="24"/>
                <w:szCs w:val="24"/>
                <w:highlight w:val="none"/>
                <w:vertAlign w:val="superscript"/>
              </w:rPr>
              <w:t>2</w:t>
            </w:r>
            <w:r>
              <w:rPr>
                <w:rFonts w:hint="eastAsia" w:ascii="仿宋" w:hAnsi="仿宋" w:eastAsia="仿宋" w:cs="仿宋"/>
                <w:b w:val="0"/>
                <w:bCs w:val="0"/>
                <w:color w:val="auto"/>
                <w:spacing w:val="0"/>
                <w:sz w:val="24"/>
                <w:szCs w:val="24"/>
                <w:highlight w:val="none"/>
                <w:vertAlign w:val="baseline"/>
                <w:lang w:val="en-US" w:eastAsia="zh-CN"/>
              </w:rPr>
              <w:t>、灌木林地1.9625</w:t>
            </w:r>
            <w:r>
              <w:rPr>
                <w:rFonts w:hint="eastAsia" w:ascii="仿宋" w:hAnsi="仿宋" w:eastAsia="仿宋" w:cs="仿宋"/>
                <w:b w:val="0"/>
                <w:bCs w:val="0"/>
                <w:color w:val="auto"/>
                <w:spacing w:val="0"/>
                <w:sz w:val="24"/>
                <w:szCs w:val="24"/>
                <w:highlight w:val="none"/>
              </w:rPr>
              <w:t>hm</w:t>
            </w:r>
            <w:r>
              <w:rPr>
                <w:rFonts w:hint="eastAsia" w:ascii="仿宋" w:hAnsi="仿宋" w:eastAsia="仿宋" w:cs="仿宋"/>
                <w:b w:val="0"/>
                <w:bCs w:val="0"/>
                <w:color w:val="auto"/>
                <w:spacing w:val="0"/>
                <w:sz w:val="24"/>
                <w:szCs w:val="24"/>
                <w:highlight w:val="none"/>
                <w:vertAlign w:val="superscript"/>
              </w:rPr>
              <w:t>2</w:t>
            </w:r>
            <w:r>
              <w:rPr>
                <w:rFonts w:hint="eastAsia" w:ascii="仿宋" w:hAnsi="仿宋" w:eastAsia="仿宋" w:cs="仿宋"/>
                <w:color w:val="auto"/>
                <w:sz w:val="24"/>
                <w:szCs w:val="24"/>
                <w:lang w:eastAsia="zh-CN"/>
              </w:rPr>
              <w:t>、</w:t>
            </w:r>
            <w:r>
              <w:rPr>
                <w:rFonts w:hint="eastAsia" w:ascii="仿宋" w:hAnsi="仿宋" w:eastAsia="仿宋" w:cs="仿宋"/>
                <w:b w:val="0"/>
                <w:bCs w:val="0"/>
                <w:color w:val="auto"/>
                <w:spacing w:val="0"/>
                <w:sz w:val="24"/>
                <w:szCs w:val="24"/>
                <w:highlight w:val="none"/>
                <w:vertAlign w:val="baseline"/>
                <w:lang w:val="en-US" w:eastAsia="zh-CN"/>
              </w:rPr>
              <w:t>农村道路0.2594</w:t>
            </w:r>
            <w:r>
              <w:rPr>
                <w:rFonts w:hint="eastAsia" w:ascii="仿宋" w:hAnsi="仿宋" w:eastAsia="仿宋" w:cs="仿宋"/>
                <w:b w:val="0"/>
                <w:bCs w:val="0"/>
                <w:color w:val="auto"/>
                <w:spacing w:val="0"/>
                <w:sz w:val="24"/>
                <w:szCs w:val="24"/>
                <w:highlight w:val="none"/>
              </w:rPr>
              <w:t>hm</w:t>
            </w:r>
            <w:r>
              <w:rPr>
                <w:rFonts w:hint="eastAsia" w:ascii="仿宋" w:hAnsi="仿宋" w:eastAsia="仿宋" w:cs="仿宋"/>
                <w:b w:val="0"/>
                <w:bCs w:val="0"/>
                <w:color w:val="auto"/>
                <w:spacing w:val="0"/>
                <w:sz w:val="24"/>
                <w:szCs w:val="24"/>
                <w:highlight w:val="none"/>
                <w:vertAlign w:val="superscript"/>
              </w:rPr>
              <w:t>2</w:t>
            </w:r>
            <w:r>
              <w:rPr>
                <w:rFonts w:hint="eastAsia" w:ascii="仿宋" w:hAnsi="仿宋" w:eastAsia="仿宋" w:cs="仿宋"/>
                <w:color w:val="auto"/>
                <w:sz w:val="24"/>
                <w:szCs w:val="24"/>
                <w:lang w:eastAsia="zh-CN"/>
              </w:rPr>
              <w:t>，</w:t>
            </w:r>
            <w:r>
              <w:rPr>
                <w:rFonts w:hint="default" w:ascii="Times New Roman" w:hAnsi="Times New Roman" w:eastAsia="仿宋_GB2312" w:cs="Times New Roman"/>
                <w:color w:val="auto"/>
                <w:sz w:val="24"/>
                <w:szCs w:val="24"/>
              </w:rPr>
              <w:t>土地复垦的工程措施主要是恢复耕作层而进行的表土回填及平整，确保复垦的土地适宜农作物生长。本方案设计的工程主要有：</w:t>
            </w:r>
          </w:p>
          <w:p>
            <w:pPr>
              <w:keepNext w:val="0"/>
              <w:keepLines w:val="0"/>
              <w:pageBreakBefore w:val="0"/>
              <w:numPr>
                <w:ilvl w:val="0"/>
                <w:numId w:val="2"/>
              </w:numPr>
              <w:kinsoku/>
              <w:wordWrap/>
              <w:overflowPunct/>
              <w:topLinePunct w:val="0"/>
              <w:autoSpaceDE/>
              <w:autoSpaceDN/>
              <w:bidi w:val="0"/>
              <w:spacing w:line="360" w:lineRule="auto"/>
              <w:ind w:firstLine="435"/>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土壤重构工程</w:t>
            </w:r>
          </w:p>
          <w:p>
            <w:pPr>
              <w:keepNext w:val="0"/>
              <w:keepLines w:val="0"/>
              <w:pageBreakBefore w:val="0"/>
              <w:kinsoku/>
              <w:wordWrap/>
              <w:overflowPunct/>
              <w:topLinePunct w:val="0"/>
              <w:autoSpaceDE/>
              <w:autoSpaceDN/>
              <w:bidi w:val="0"/>
              <w:spacing w:line="360" w:lineRule="auto"/>
              <w:ind w:firstLine="435"/>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w:t>
            </w:r>
            <w:r>
              <w:rPr>
                <w:rFonts w:hint="default" w:ascii="Times New Roman" w:hAnsi="Times New Roman" w:eastAsia="仿宋_GB2312" w:cs="Times New Roman"/>
                <w:color w:val="auto"/>
                <w:kern w:val="0"/>
                <w:sz w:val="24"/>
                <w:szCs w:val="24"/>
                <w:lang w:val="en-US" w:eastAsia="zh-CN"/>
              </w:rPr>
              <w:t>清理</w:t>
            </w:r>
            <w:r>
              <w:rPr>
                <w:rFonts w:hint="default" w:ascii="Times New Roman" w:hAnsi="Times New Roman" w:eastAsia="仿宋_GB2312" w:cs="Times New Roman"/>
                <w:color w:val="auto"/>
                <w:kern w:val="0"/>
                <w:sz w:val="24"/>
                <w:szCs w:val="24"/>
              </w:rPr>
              <w:t>工程：</w:t>
            </w:r>
            <w:r>
              <w:rPr>
                <w:rFonts w:hint="eastAsia" w:eastAsia="仿宋_GB2312" w:cs="Times New Roman"/>
                <w:color w:val="auto"/>
                <w:sz w:val="24"/>
                <w:szCs w:val="24"/>
                <w:lang w:val="en-US" w:eastAsia="zh-CN"/>
              </w:rPr>
              <w:t>硬化物</w:t>
            </w:r>
            <w:r>
              <w:rPr>
                <w:rFonts w:hint="eastAsia" w:ascii="Times New Roman" w:hAnsi="Times New Roman" w:eastAsia="仿宋_GB2312" w:cs="Times New Roman"/>
                <w:color w:val="auto"/>
                <w:sz w:val="24"/>
                <w:szCs w:val="24"/>
              </w:rPr>
              <w:t>拆除</w:t>
            </w:r>
            <w:r>
              <w:rPr>
                <w:rFonts w:hint="eastAsia" w:eastAsia="仿宋_GB2312" w:cs="Times New Roman"/>
                <w:color w:val="auto"/>
                <w:sz w:val="24"/>
                <w:szCs w:val="24"/>
                <w:highlight w:val="none"/>
                <w:lang w:val="en-US" w:eastAsia="zh-CN"/>
              </w:rPr>
              <w:t xml:space="preserve">1662.20 </w:t>
            </w:r>
            <w:r>
              <w:rPr>
                <w:rFonts w:hint="eastAsia" w:ascii="Times New Roman" w:hAnsi="Times New Roman" w:eastAsia="仿宋_GB2312" w:cs="Times New Roman"/>
                <w:color w:val="auto"/>
                <w:sz w:val="24"/>
                <w:szCs w:val="24"/>
              </w:rPr>
              <w:t>m</w:t>
            </w:r>
            <w:r>
              <w:rPr>
                <w:rFonts w:hint="eastAsia" w:ascii="Times New Roman" w:hAnsi="Times New Roman" w:eastAsia="仿宋_GB2312" w:cs="Times New Roman"/>
                <w:color w:val="auto"/>
                <w:sz w:val="24"/>
                <w:szCs w:val="24"/>
                <w:vertAlign w:val="superscript"/>
              </w:rPr>
              <w:t>3</w:t>
            </w:r>
            <w:r>
              <w:rPr>
                <w:rFonts w:hint="eastAsia" w:ascii="Times New Roman" w:hAnsi="Times New Roman" w:eastAsia="仿宋_GB2312" w:cs="Times New Roman"/>
                <w:color w:val="auto"/>
                <w:sz w:val="24"/>
                <w:szCs w:val="24"/>
              </w:rPr>
              <w:t>、</w:t>
            </w:r>
            <w:r>
              <w:rPr>
                <w:rFonts w:hint="eastAsia" w:eastAsia="仿宋_GB2312"/>
                <w:color w:val="auto"/>
                <w:sz w:val="24"/>
                <w:szCs w:val="24"/>
                <w:highlight w:val="none"/>
                <w:lang w:val="en-US" w:eastAsia="zh-CN"/>
              </w:rPr>
              <w:t xml:space="preserve">废弃物运输1662.20 </w:t>
            </w:r>
            <w:r>
              <w:rPr>
                <w:rFonts w:hint="eastAsia" w:ascii="Times New Roman" w:hAnsi="Times New Roman" w:eastAsia="仿宋_GB2312" w:cs="Times New Roman"/>
                <w:color w:val="auto"/>
                <w:sz w:val="24"/>
                <w:szCs w:val="24"/>
              </w:rPr>
              <w:t>m</w:t>
            </w:r>
            <w:r>
              <w:rPr>
                <w:rFonts w:hint="eastAsia" w:ascii="Times New Roman" w:hAnsi="Times New Roman" w:eastAsia="仿宋_GB2312" w:cs="Times New Roman"/>
                <w:color w:val="auto"/>
                <w:sz w:val="24"/>
                <w:szCs w:val="24"/>
                <w:vertAlign w:val="superscript"/>
              </w:rPr>
              <w:t>3</w:t>
            </w:r>
            <w:r>
              <w:rPr>
                <w:rFonts w:hint="default" w:ascii="Times New Roman" w:hAnsi="Times New Roman" w:eastAsia="仿宋_GB2312" w:cs="Times New Roman"/>
                <w:color w:val="auto"/>
                <w:spacing w:val="4"/>
                <w:kern w:val="4"/>
                <w:sz w:val="24"/>
                <w:szCs w:val="24"/>
              </w:rPr>
              <w:t>；</w:t>
            </w:r>
          </w:p>
          <w:p>
            <w:pPr>
              <w:keepNext w:val="0"/>
              <w:keepLines w:val="0"/>
              <w:pageBreakBefore w:val="0"/>
              <w:kinsoku/>
              <w:wordWrap/>
              <w:overflowPunct/>
              <w:topLinePunct w:val="0"/>
              <w:autoSpaceDE/>
              <w:autoSpaceDN/>
              <w:bidi w:val="0"/>
              <w:spacing w:line="360" w:lineRule="auto"/>
              <w:ind w:firstLine="435"/>
              <w:rPr>
                <w:rFonts w:hint="default" w:ascii="Times New Roman" w:hAnsi="Times New Roman" w:eastAsia="仿宋_GB2312" w:cs="Times New Roman"/>
                <w:color w:val="auto"/>
                <w:spacing w:val="4"/>
                <w:kern w:val="4"/>
                <w:sz w:val="24"/>
                <w:szCs w:val="24"/>
              </w:rPr>
            </w:pP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lang w:val="en-US" w:eastAsia="zh-CN"/>
              </w:rPr>
              <w:t>2</w:t>
            </w: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kern w:val="0"/>
                <w:sz w:val="24"/>
                <w:szCs w:val="24"/>
              </w:rPr>
              <w:t>土壤剥覆工程：</w:t>
            </w:r>
            <w:r>
              <w:rPr>
                <w:rFonts w:hint="eastAsia" w:ascii="Times New Roman" w:hAnsi="Times New Roman" w:eastAsia="仿宋_GB2312" w:cs="Times New Roman"/>
                <w:color w:val="auto"/>
                <w:sz w:val="24"/>
                <w:szCs w:val="24"/>
              </w:rPr>
              <w:t>表土剥离</w:t>
            </w:r>
            <w:r>
              <w:rPr>
                <w:rFonts w:hint="eastAsia" w:eastAsia="仿宋_GB2312"/>
                <w:color w:val="auto"/>
                <w:sz w:val="24"/>
                <w:szCs w:val="24"/>
                <w:highlight w:val="none"/>
                <w:lang w:val="en-US" w:eastAsia="zh-CN"/>
              </w:rPr>
              <w:t>118931.00</w:t>
            </w:r>
            <w:r>
              <w:rPr>
                <w:rFonts w:hint="eastAsia" w:ascii="Times New Roman" w:hAnsi="Times New Roman" w:eastAsia="仿宋_GB2312" w:cs="Times New Roman"/>
                <w:color w:val="auto"/>
                <w:sz w:val="24"/>
                <w:szCs w:val="24"/>
              </w:rPr>
              <w:t>m</w:t>
            </w:r>
            <w:r>
              <w:rPr>
                <w:rFonts w:hint="eastAsia" w:ascii="Times New Roman" w:hAnsi="Times New Roman" w:eastAsia="仿宋_GB2312" w:cs="Times New Roman"/>
                <w:color w:val="auto"/>
                <w:sz w:val="24"/>
                <w:szCs w:val="24"/>
                <w:vertAlign w:val="superscript"/>
              </w:rPr>
              <w:t>3</w:t>
            </w:r>
            <w:r>
              <w:rPr>
                <w:rFonts w:hint="eastAsia" w:ascii="Times New Roman" w:hAnsi="Times New Roman" w:eastAsia="仿宋_GB2312" w:cs="Times New Roman"/>
                <w:color w:val="auto"/>
                <w:sz w:val="24"/>
                <w:szCs w:val="24"/>
              </w:rPr>
              <w:t>、</w:t>
            </w:r>
            <w:r>
              <w:rPr>
                <w:rFonts w:hint="eastAsia" w:eastAsia="仿宋_GB2312"/>
                <w:color w:val="auto"/>
                <w:sz w:val="24"/>
                <w:szCs w:val="24"/>
                <w:highlight w:val="none"/>
              </w:rPr>
              <w:t>编织袋填筑方量</w:t>
            </w:r>
            <w:r>
              <w:rPr>
                <w:rFonts w:hint="eastAsia" w:eastAsia="仿宋_GB2312"/>
                <w:color w:val="auto"/>
                <w:sz w:val="24"/>
                <w:szCs w:val="24"/>
                <w:highlight w:val="none"/>
                <w:lang w:val="en-US" w:eastAsia="zh-CN"/>
              </w:rPr>
              <w:t>5843.60</w:t>
            </w:r>
            <w:r>
              <w:rPr>
                <w:rFonts w:hint="eastAsia" w:eastAsia="仿宋_GB2312"/>
                <w:color w:val="auto"/>
                <w:sz w:val="24"/>
                <w:szCs w:val="24"/>
                <w:highlight w:val="none"/>
              </w:rPr>
              <w:t>m</w:t>
            </w:r>
            <w:r>
              <w:rPr>
                <w:rFonts w:hint="eastAsia" w:eastAsia="仿宋_GB2312"/>
                <w:color w:val="auto"/>
                <w:sz w:val="24"/>
                <w:szCs w:val="24"/>
                <w:highlight w:val="none"/>
                <w:vertAlign w:val="superscript"/>
              </w:rPr>
              <w:t>3</w:t>
            </w:r>
            <w:r>
              <w:rPr>
                <w:rFonts w:hint="eastAsia" w:ascii="Times New Roman" w:hAnsi="Times New Roman" w:eastAsia="仿宋_GB2312" w:cs="Times New Roman"/>
                <w:color w:val="auto"/>
                <w:sz w:val="24"/>
                <w:szCs w:val="24"/>
              </w:rPr>
              <w:t>、</w:t>
            </w:r>
            <w:r>
              <w:rPr>
                <w:rFonts w:hint="eastAsia" w:eastAsia="仿宋_GB2312"/>
                <w:color w:val="auto"/>
                <w:sz w:val="24"/>
                <w:szCs w:val="24"/>
                <w:highlight w:val="none"/>
                <w:lang w:val="en-US" w:eastAsia="zh-CN"/>
              </w:rPr>
              <w:t>无纺布覆盖27905.90m</w:t>
            </w:r>
            <w:r>
              <w:rPr>
                <w:rFonts w:hint="eastAsia" w:eastAsia="仿宋_GB2312"/>
                <w:color w:val="auto"/>
                <w:sz w:val="24"/>
                <w:szCs w:val="24"/>
                <w:highlight w:val="none"/>
                <w:vertAlign w:val="superscript"/>
                <w:lang w:val="en-US" w:eastAsia="zh-CN"/>
              </w:rPr>
              <w:t>2</w:t>
            </w:r>
            <w:r>
              <w:rPr>
                <w:rFonts w:hint="eastAsia" w:eastAsia="仿宋_GB2312"/>
                <w:color w:val="auto"/>
                <w:sz w:val="24"/>
                <w:szCs w:val="24"/>
                <w:highlight w:val="none"/>
                <w:lang w:val="en-US" w:eastAsia="zh-CN"/>
              </w:rPr>
              <w:t>、</w:t>
            </w:r>
            <w:r>
              <w:rPr>
                <w:rFonts w:hint="eastAsia" w:ascii="Times New Roman" w:hAnsi="Times New Roman" w:eastAsia="仿宋_GB2312" w:cs="Times New Roman"/>
                <w:color w:val="auto"/>
                <w:sz w:val="24"/>
                <w:szCs w:val="24"/>
              </w:rPr>
              <w:t>表土回填</w:t>
            </w:r>
            <w:r>
              <w:rPr>
                <w:rFonts w:hint="eastAsia" w:eastAsia="仿宋_GB2312"/>
                <w:color w:val="auto"/>
                <w:sz w:val="24"/>
                <w:szCs w:val="24"/>
                <w:highlight w:val="none"/>
                <w:lang w:val="en-US" w:eastAsia="zh-CN"/>
              </w:rPr>
              <w:t>116962.20</w:t>
            </w:r>
            <w:r>
              <w:rPr>
                <w:rFonts w:hint="eastAsia" w:ascii="Times New Roman" w:hAnsi="Times New Roman" w:eastAsia="仿宋_GB2312" w:cs="Times New Roman"/>
                <w:color w:val="auto"/>
                <w:sz w:val="24"/>
                <w:szCs w:val="24"/>
              </w:rPr>
              <w:t>m</w:t>
            </w:r>
            <w:r>
              <w:rPr>
                <w:rFonts w:hint="eastAsia" w:ascii="Times New Roman" w:hAnsi="Times New Roman" w:eastAsia="仿宋_GB2312" w:cs="Times New Roman"/>
                <w:color w:val="auto"/>
                <w:sz w:val="24"/>
                <w:szCs w:val="24"/>
                <w:vertAlign w:val="superscript"/>
              </w:rPr>
              <w:t>3</w:t>
            </w:r>
            <w:r>
              <w:rPr>
                <w:rFonts w:hint="default" w:ascii="Times New Roman" w:hAnsi="Times New Roman" w:eastAsia="仿宋_GB2312" w:cs="Times New Roman"/>
                <w:color w:val="auto"/>
                <w:spacing w:val="4"/>
                <w:kern w:val="4"/>
                <w:sz w:val="24"/>
                <w:szCs w:val="24"/>
              </w:rPr>
              <w:t>；</w:t>
            </w:r>
          </w:p>
          <w:p>
            <w:pPr>
              <w:keepNext w:val="0"/>
              <w:keepLines w:val="0"/>
              <w:pageBreakBefore w:val="0"/>
              <w:kinsoku/>
              <w:wordWrap/>
              <w:overflowPunct/>
              <w:topLinePunct w:val="0"/>
              <w:autoSpaceDE/>
              <w:autoSpaceDN/>
              <w:bidi w:val="0"/>
              <w:spacing w:line="360" w:lineRule="auto"/>
              <w:ind w:firstLine="435"/>
              <w:rPr>
                <w:rFonts w:hint="eastAsia" w:ascii="Times New Roman" w:hAnsi="Times New Roman" w:eastAsia="仿宋_GB2312" w:cs="Times New Roman"/>
                <w:b w:val="0"/>
                <w:bCs/>
                <w:color w:val="auto"/>
                <w:sz w:val="24"/>
                <w:szCs w:val="24"/>
              </w:rPr>
            </w:pPr>
            <w:r>
              <w:rPr>
                <w:rFonts w:hint="default" w:ascii="Times New Roman" w:hAnsi="Times New Roman" w:eastAsia="仿宋_GB2312" w:cs="Times New Roman"/>
                <w:color w:val="auto"/>
                <w:sz w:val="24"/>
                <w:szCs w:val="24"/>
              </w:rPr>
              <w:t>（</w:t>
            </w:r>
            <w:r>
              <w:rPr>
                <w:rFonts w:hint="eastAsia" w:eastAsia="仿宋_GB2312" w:cs="Times New Roman"/>
                <w:color w:val="auto"/>
                <w:sz w:val="24"/>
                <w:szCs w:val="24"/>
                <w:lang w:val="en-US" w:eastAsia="zh-CN"/>
              </w:rPr>
              <w:t>3</w:t>
            </w:r>
            <w:r>
              <w:rPr>
                <w:rFonts w:hint="default" w:ascii="Times New Roman" w:hAnsi="Times New Roman" w:eastAsia="仿宋_GB2312" w:cs="Times New Roman"/>
                <w:color w:val="auto"/>
                <w:sz w:val="24"/>
                <w:szCs w:val="24"/>
              </w:rPr>
              <w:t>）</w:t>
            </w:r>
            <w:r>
              <w:rPr>
                <w:rFonts w:hint="eastAsia" w:ascii="Times New Roman" w:hAnsi="Times New Roman" w:eastAsia="仿宋_GB2312" w:cs="Times New Roman"/>
                <w:color w:val="auto"/>
                <w:kern w:val="0"/>
                <w:sz w:val="24"/>
                <w:szCs w:val="24"/>
                <w:lang w:val="en-US" w:eastAsia="zh-CN"/>
              </w:rPr>
              <w:t>平整</w:t>
            </w:r>
            <w:r>
              <w:rPr>
                <w:rFonts w:hint="default" w:ascii="Times New Roman" w:hAnsi="Times New Roman" w:eastAsia="仿宋_GB2312" w:cs="Times New Roman"/>
                <w:color w:val="auto"/>
                <w:kern w:val="0"/>
                <w:sz w:val="24"/>
                <w:szCs w:val="24"/>
              </w:rPr>
              <w:t>工程：</w:t>
            </w:r>
            <w:r>
              <w:rPr>
                <w:rFonts w:hint="eastAsia" w:ascii="Times New Roman" w:hAnsi="Times New Roman" w:eastAsia="仿宋_GB2312" w:cs="Times New Roman"/>
                <w:b w:val="0"/>
                <w:bCs/>
                <w:color w:val="auto"/>
                <w:sz w:val="24"/>
                <w:szCs w:val="24"/>
              </w:rPr>
              <w:t>场地平整</w:t>
            </w:r>
            <w:r>
              <w:rPr>
                <w:rFonts w:hint="eastAsia" w:eastAsia="仿宋_GB2312" w:cs="Times New Roman"/>
                <w:color w:val="auto"/>
                <w:sz w:val="24"/>
                <w:szCs w:val="24"/>
                <w:lang w:val="en-US" w:eastAsia="zh-CN"/>
              </w:rPr>
              <w:t>46167.80</w:t>
            </w:r>
            <w:r>
              <w:rPr>
                <w:rFonts w:hint="eastAsia" w:ascii="Times New Roman" w:hAnsi="Times New Roman" w:eastAsia="仿宋_GB2312" w:cs="Times New Roman"/>
                <w:b w:val="0"/>
                <w:bCs/>
                <w:color w:val="auto"/>
                <w:sz w:val="24"/>
                <w:szCs w:val="24"/>
              </w:rPr>
              <w:t>m</w:t>
            </w:r>
            <w:r>
              <w:rPr>
                <w:rFonts w:hint="eastAsia" w:ascii="Times New Roman" w:hAnsi="Times New Roman" w:eastAsia="仿宋_GB2312" w:cs="Times New Roman"/>
                <w:b w:val="0"/>
                <w:bCs/>
                <w:color w:val="auto"/>
                <w:sz w:val="24"/>
                <w:szCs w:val="24"/>
                <w:vertAlign w:val="superscript"/>
              </w:rPr>
              <w:t>3</w:t>
            </w:r>
          </w:p>
          <w:p>
            <w:pPr>
              <w:keepNext w:val="0"/>
              <w:keepLines w:val="0"/>
              <w:pageBreakBefore w:val="0"/>
              <w:numPr>
                <w:ilvl w:val="0"/>
                <w:numId w:val="2"/>
              </w:numPr>
              <w:kinsoku/>
              <w:wordWrap/>
              <w:overflowPunct/>
              <w:topLinePunct w:val="0"/>
              <w:autoSpaceDE/>
              <w:autoSpaceDN/>
              <w:bidi w:val="0"/>
              <w:spacing w:line="360" w:lineRule="auto"/>
              <w:ind w:firstLine="435"/>
              <w:rPr>
                <w:rFonts w:hint="default" w:ascii="Times New Roman" w:hAnsi="Times New Roman" w:eastAsia="仿宋_GB2312" w:cs="Times New Roman"/>
                <w:color w:val="auto"/>
                <w:sz w:val="24"/>
                <w:szCs w:val="24"/>
              </w:rPr>
            </w:pPr>
            <w:r>
              <w:rPr>
                <w:rFonts w:hint="eastAsia" w:eastAsia="仿宋_GB2312" w:cs="Times New Roman"/>
                <w:color w:val="auto"/>
                <w:sz w:val="24"/>
                <w:szCs w:val="24"/>
                <w:lang w:val="en-US" w:eastAsia="zh-CN"/>
              </w:rPr>
              <w:t>生物化学</w:t>
            </w:r>
            <w:r>
              <w:rPr>
                <w:rFonts w:hint="default" w:ascii="Times New Roman" w:hAnsi="Times New Roman" w:eastAsia="仿宋_GB2312" w:cs="Times New Roman"/>
                <w:color w:val="auto"/>
                <w:sz w:val="24"/>
                <w:szCs w:val="24"/>
              </w:rPr>
              <w:t>工程</w:t>
            </w:r>
          </w:p>
          <w:p>
            <w:pPr>
              <w:keepNext w:val="0"/>
              <w:keepLines w:val="0"/>
              <w:pageBreakBefore w:val="0"/>
              <w:kinsoku/>
              <w:wordWrap/>
              <w:overflowPunct/>
              <w:topLinePunct w:val="0"/>
              <w:autoSpaceDE/>
              <w:autoSpaceDN/>
              <w:bidi w:val="0"/>
              <w:spacing w:line="360" w:lineRule="auto"/>
              <w:ind w:firstLine="435"/>
              <w:rPr>
                <w:rFonts w:hint="eastAsia" w:ascii="Times New Roman" w:hAnsi="Times New Roman" w:eastAsia="仿宋_GB2312" w:cs="Times New Roman"/>
                <w:color w:val="auto"/>
                <w:spacing w:val="4"/>
                <w:kern w:val="4"/>
                <w:sz w:val="24"/>
                <w:szCs w:val="24"/>
                <w:lang w:eastAsia="zh-CN"/>
              </w:rPr>
            </w:pPr>
            <w:r>
              <w:rPr>
                <w:rFonts w:hint="default" w:ascii="Times New Roman" w:hAnsi="Times New Roman" w:eastAsia="仿宋_GB2312" w:cs="Times New Roman"/>
                <w:color w:val="auto"/>
                <w:sz w:val="24"/>
                <w:szCs w:val="24"/>
              </w:rPr>
              <w:t>（</w:t>
            </w:r>
            <w:r>
              <w:rPr>
                <w:rFonts w:hint="eastAsia" w:eastAsia="仿宋_GB2312" w:cs="Times New Roman"/>
                <w:color w:val="auto"/>
                <w:sz w:val="24"/>
                <w:szCs w:val="24"/>
                <w:lang w:val="en-US" w:eastAsia="zh-CN"/>
              </w:rPr>
              <w:t>1</w:t>
            </w:r>
            <w:r>
              <w:rPr>
                <w:rFonts w:hint="default"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rPr>
              <w:t>土壤培肥</w:t>
            </w:r>
            <w:r>
              <w:rPr>
                <w:rFonts w:hint="eastAsia" w:ascii="Times New Roman" w:hAnsi="Times New Roman" w:eastAsia="仿宋_GB2312" w:cs="Times New Roman"/>
                <w:color w:val="auto"/>
                <w:sz w:val="24"/>
                <w:szCs w:val="24"/>
                <w:lang w:val="en-US" w:eastAsia="zh-CN"/>
              </w:rPr>
              <w:t>工程：耕地</w:t>
            </w:r>
            <w:r>
              <w:rPr>
                <w:rFonts w:hint="eastAsia" w:ascii="Times New Roman" w:hAnsi="Times New Roman" w:eastAsia="仿宋_GB2312" w:cs="Times New Roman"/>
                <w:color w:val="auto"/>
                <w:sz w:val="24"/>
                <w:szCs w:val="24"/>
              </w:rPr>
              <w:t>施用商品有机肥</w:t>
            </w:r>
            <w:r>
              <w:rPr>
                <w:rFonts w:hint="eastAsia" w:eastAsia="仿宋_GB2312" w:cs="Times New Roman"/>
                <w:color w:val="auto"/>
                <w:sz w:val="24"/>
                <w:szCs w:val="24"/>
                <w:lang w:val="en-US" w:eastAsia="zh-CN"/>
              </w:rPr>
              <w:t>45.10</w:t>
            </w:r>
            <w:r>
              <w:rPr>
                <w:rFonts w:hint="eastAsia" w:eastAsia="仿宋_GB2312" w:cs="Times New Roman"/>
                <w:b w:val="0"/>
                <w:bCs/>
                <w:color w:val="auto"/>
                <w:kern w:val="0"/>
                <w:sz w:val="24"/>
                <w:szCs w:val="24"/>
                <w:lang w:val="en-US" w:eastAsia="zh-CN"/>
              </w:rPr>
              <w:t>t</w:t>
            </w:r>
            <w:r>
              <w:rPr>
                <w:rFonts w:hint="eastAsia"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lang w:val="en-US" w:eastAsia="zh-CN"/>
              </w:rPr>
              <w:t>耕地种植</w:t>
            </w:r>
            <w:r>
              <w:rPr>
                <w:rFonts w:hint="eastAsia" w:ascii="Times New Roman" w:hAnsi="Times New Roman" w:eastAsia="仿宋_GB2312" w:cs="Times New Roman"/>
                <w:color w:val="auto"/>
                <w:sz w:val="24"/>
                <w:szCs w:val="24"/>
              </w:rPr>
              <w:t>光叶紫花苕</w:t>
            </w:r>
            <w:r>
              <w:rPr>
                <w:rFonts w:hint="eastAsia" w:eastAsia="仿宋_GB2312" w:cs="Times New Roman"/>
                <w:color w:val="auto"/>
                <w:sz w:val="24"/>
                <w:szCs w:val="24"/>
                <w:lang w:val="en-US" w:eastAsia="zh-CN"/>
              </w:rPr>
              <w:t>3.0054</w:t>
            </w:r>
            <w:r>
              <w:rPr>
                <w:rFonts w:hint="default" w:ascii="Times New Roman" w:hAnsi="Times New Roman" w:eastAsia="仿宋_GB2312" w:cs="Times New Roman"/>
                <w:b w:val="0"/>
                <w:bCs/>
                <w:color w:val="auto"/>
                <w:kern w:val="0"/>
                <w:sz w:val="24"/>
                <w:szCs w:val="24"/>
                <w:lang w:val="en-US" w:eastAsia="zh-CN"/>
              </w:rPr>
              <w:t>hm</w:t>
            </w:r>
            <w:r>
              <w:rPr>
                <w:rFonts w:hint="default" w:ascii="Times New Roman" w:hAnsi="Times New Roman" w:eastAsia="仿宋_GB2312" w:cs="Times New Roman"/>
                <w:b w:val="0"/>
                <w:bCs/>
                <w:color w:val="auto"/>
                <w:kern w:val="0"/>
                <w:sz w:val="24"/>
                <w:szCs w:val="24"/>
                <w:vertAlign w:val="superscript"/>
                <w:lang w:val="en-US" w:eastAsia="zh-CN"/>
              </w:rPr>
              <w:t>2</w:t>
            </w:r>
            <w:r>
              <w:rPr>
                <w:rFonts w:hint="eastAsia"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lang w:val="en-US" w:eastAsia="zh-CN"/>
              </w:rPr>
              <w:t>林地</w:t>
            </w:r>
            <w:r>
              <w:rPr>
                <w:rFonts w:hint="eastAsia" w:ascii="Times New Roman" w:hAnsi="Times New Roman" w:eastAsia="仿宋_GB2312" w:cs="Times New Roman"/>
                <w:color w:val="auto"/>
                <w:sz w:val="24"/>
                <w:szCs w:val="24"/>
              </w:rPr>
              <w:t>施用商品有机肥</w:t>
            </w:r>
            <w:r>
              <w:rPr>
                <w:rFonts w:hint="eastAsia" w:eastAsia="仿宋_GB2312" w:cs="Times New Roman"/>
                <w:color w:val="auto"/>
                <w:sz w:val="24"/>
                <w:szCs w:val="24"/>
                <w:lang w:val="en-US" w:eastAsia="zh-CN"/>
              </w:rPr>
              <w:t>266.36</w:t>
            </w:r>
            <w:r>
              <w:rPr>
                <w:rFonts w:hint="eastAsia" w:eastAsia="仿宋_GB2312" w:cs="Times New Roman"/>
                <w:b w:val="0"/>
                <w:bCs/>
                <w:color w:val="auto"/>
                <w:kern w:val="0"/>
                <w:sz w:val="24"/>
                <w:szCs w:val="24"/>
                <w:lang w:val="en-US" w:eastAsia="zh-CN"/>
              </w:rPr>
              <w:t>t</w:t>
            </w:r>
            <w:r>
              <w:rPr>
                <w:rFonts w:hint="eastAsia" w:eastAsia="仿宋_GB2312" w:cs="Times New Roman"/>
                <w:color w:val="auto"/>
                <w:spacing w:val="4"/>
                <w:kern w:val="4"/>
                <w:sz w:val="24"/>
                <w:szCs w:val="24"/>
                <w:lang w:eastAsia="zh-CN"/>
              </w:rPr>
              <w:t>，</w:t>
            </w:r>
            <w:r>
              <w:rPr>
                <w:rFonts w:hint="eastAsia" w:eastAsia="仿宋_GB2312" w:cs="Times New Roman"/>
                <w:color w:val="auto"/>
                <w:sz w:val="24"/>
                <w:szCs w:val="22"/>
                <w:lang w:val="en-US" w:eastAsia="zh-CN"/>
              </w:rPr>
              <w:t>林地</w:t>
            </w:r>
            <w:r>
              <w:rPr>
                <w:rFonts w:hint="eastAsia" w:ascii="Times New Roman" w:hAnsi="Times New Roman" w:eastAsia="仿宋_GB2312" w:cs="Times New Roman"/>
                <w:color w:val="auto"/>
                <w:sz w:val="24"/>
                <w:szCs w:val="22"/>
                <w:lang w:val="en-US" w:eastAsia="zh-CN"/>
              </w:rPr>
              <w:t>种植</w:t>
            </w:r>
            <w:r>
              <w:rPr>
                <w:rFonts w:hint="eastAsia" w:ascii="Times New Roman" w:hAnsi="Times New Roman" w:eastAsia="仿宋_GB2312" w:cs="Times New Roman"/>
                <w:color w:val="auto"/>
                <w:sz w:val="24"/>
                <w:szCs w:val="22"/>
              </w:rPr>
              <w:t>光叶紫花苕</w:t>
            </w:r>
            <w:r>
              <w:rPr>
                <w:rFonts w:hint="eastAsia" w:eastAsia="仿宋_GB2312" w:cs="Times New Roman"/>
                <w:color w:val="auto"/>
                <w:sz w:val="24"/>
                <w:szCs w:val="22"/>
                <w:lang w:val="en-US" w:eastAsia="zh-CN"/>
              </w:rPr>
              <w:t>21.3298</w:t>
            </w:r>
            <w:r>
              <w:rPr>
                <w:rFonts w:hint="default" w:ascii="Times New Roman" w:hAnsi="Times New Roman" w:eastAsia="仿宋_GB2312" w:cs="Times New Roman"/>
                <w:b w:val="0"/>
                <w:bCs/>
                <w:color w:val="auto"/>
                <w:kern w:val="0"/>
                <w:sz w:val="24"/>
                <w:szCs w:val="22"/>
                <w:lang w:val="en-US" w:eastAsia="zh-CN"/>
              </w:rPr>
              <w:t>hm</w:t>
            </w:r>
            <w:r>
              <w:rPr>
                <w:rFonts w:hint="default" w:ascii="Times New Roman" w:hAnsi="Times New Roman" w:eastAsia="仿宋_GB2312" w:cs="Times New Roman"/>
                <w:b w:val="0"/>
                <w:bCs/>
                <w:color w:val="auto"/>
                <w:kern w:val="0"/>
                <w:sz w:val="24"/>
                <w:szCs w:val="22"/>
                <w:vertAlign w:val="superscript"/>
                <w:lang w:val="en-US" w:eastAsia="zh-CN"/>
              </w:rPr>
              <w:t>2</w:t>
            </w:r>
            <w:r>
              <w:rPr>
                <w:rFonts w:hint="eastAsia" w:eastAsia="仿宋_GB2312" w:cs="Times New Roman"/>
                <w:color w:val="auto"/>
                <w:sz w:val="24"/>
                <w:szCs w:val="22"/>
                <w:lang w:eastAsia="zh-CN"/>
              </w:rPr>
              <w:t>；</w:t>
            </w:r>
          </w:p>
          <w:p>
            <w:pPr>
              <w:keepNext w:val="0"/>
              <w:keepLines w:val="0"/>
              <w:pageBreakBefore w:val="0"/>
              <w:kinsoku/>
              <w:wordWrap/>
              <w:overflowPunct/>
              <w:topLinePunct w:val="0"/>
              <w:autoSpaceDE/>
              <w:autoSpaceDN/>
              <w:bidi w:val="0"/>
              <w:spacing w:line="360" w:lineRule="auto"/>
              <w:ind w:firstLine="480" w:firstLineChars="200"/>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sz w:val="24"/>
                <w:szCs w:val="24"/>
              </w:rPr>
              <w:t>（</w:t>
            </w:r>
            <w:r>
              <w:rPr>
                <w:rFonts w:hint="eastAsia" w:eastAsia="仿宋_GB2312" w:cs="Times New Roman"/>
                <w:color w:val="auto"/>
                <w:sz w:val="24"/>
                <w:szCs w:val="24"/>
                <w:lang w:val="en-US" w:eastAsia="zh-CN"/>
              </w:rPr>
              <w:t>2</w:t>
            </w:r>
            <w:r>
              <w:rPr>
                <w:rFonts w:hint="default"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rPr>
              <w:t>土壤</w:t>
            </w:r>
            <w:r>
              <w:rPr>
                <w:rFonts w:hint="eastAsia" w:eastAsia="仿宋_GB2312" w:cs="Times New Roman"/>
                <w:color w:val="auto"/>
                <w:sz w:val="24"/>
                <w:szCs w:val="24"/>
                <w:lang w:val="en-US" w:eastAsia="zh-CN"/>
              </w:rPr>
              <w:t>翻耕</w:t>
            </w:r>
            <w:r>
              <w:rPr>
                <w:rFonts w:hint="eastAsia" w:ascii="Times New Roman" w:hAnsi="Times New Roman" w:eastAsia="仿宋_GB2312" w:cs="Times New Roman"/>
                <w:color w:val="auto"/>
                <w:sz w:val="24"/>
                <w:szCs w:val="24"/>
                <w:lang w:val="en-US" w:eastAsia="zh-CN"/>
              </w:rPr>
              <w:t>工程：</w:t>
            </w:r>
            <w:r>
              <w:rPr>
                <w:rFonts w:hint="eastAsia" w:ascii="Times New Roman" w:hAnsi="Times New Roman" w:eastAsia="仿宋_GB2312" w:cs="Times New Roman"/>
                <w:b w:val="0"/>
                <w:bCs/>
                <w:color w:val="auto"/>
                <w:sz w:val="24"/>
                <w:szCs w:val="24"/>
                <w:lang w:val="en-US" w:eastAsia="zh-CN"/>
              </w:rPr>
              <w:t>土地翻耕</w:t>
            </w:r>
            <w:r>
              <w:rPr>
                <w:rFonts w:hint="eastAsia" w:eastAsia="仿宋_GB2312" w:cs="Times New Roman"/>
                <w:color w:val="auto"/>
                <w:sz w:val="24"/>
                <w:szCs w:val="24"/>
                <w:lang w:val="en-US" w:eastAsia="zh-CN"/>
              </w:rPr>
              <w:t>23.0919</w:t>
            </w:r>
            <w:r>
              <w:rPr>
                <w:rFonts w:hint="default" w:ascii="Times New Roman" w:hAnsi="Times New Roman" w:eastAsia="仿宋_GB2312" w:cs="Times New Roman"/>
                <w:b w:val="0"/>
                <w:bCs/>
                <w:color w:val="auto"/>
                <w:sz w:val="24"/>
                <w:szCs w:val="24"/>
                <w:lang w:val="en-US" w:eastAsia="zh-CN"/>
              </w:rPr>
              <w:t>hm</w:t>
            </w:r>
            <w:r>
              <w:rPr>
                <w:rFonts w:hint="default" w:ascii="Times New Roman" w:hAnsi="Times New Roman" w:eastAsia="仿宋_GB2312" w:cs="Times New Roman"/>
                <w:b w:val="0"/>
                <w:bCs/>
                <w:color w:val="auto"/>
                <w:sz w:val="24"/>
                <w:szCs w:val="24"/>
                <w:vertAlign w:val="superscript"/>
                <w:lang w:val="en-US" w:eastAsia="zh-CN"/>
              </w:rPr>
              <w:t>2</w:t>
            </w:r>
            <w:r>
              <w:rPr>
                <w:rFonts w:hint="eastAsia" w:eastAsia="仿宋_GB2312" w:cs="Times New Roman"/>
                <w:b w:val="0"/>
                <w:bCs/>
                <w:color w:val="auto"/>
                <w:sz w:val="24"/>
                <w:szCs w:val="24"/>
                <w:lang w:val="en-US" w:eastAsia="zh-CN"/>
              </w:rPr>
              <w:t>。</w:t>
            </w:r>
          </w:p>
          <w:p>
            <w:pPr>
              <w:keepNext w:val="0"/>
              <w:keepLines w:val="0"/>
              <w:pageBreakBefore w:val="0"/>
              <w:kinsoku/>
              <w:wordWrap/>
              <w:overflowPunct/>
              <w:topLinePunct w:val="0"/>
              <w:autoSpaceDE/>
              <w:autoSpaceDN/>
              <w:bidi w:val="0"/>
              <w:spacing w:line="360" w:lineRule="auto"/>
              <w:ind w:firstLine="480" w:firstLineChars="200"/>
              <w:rPr>
                <w:rFonts w:hint="default" w:ascii="Times New Roman" w:hAnsi="Times New Roman" w:eastAsia="仿宋_GB2312" w:cs="Times New Roman"/>
                <w:color w:val="auto"/>
                <w:kern w:val="0"/>
                <w:sz w:val="24"/>
                <w:szCs w:val="24"/>
                <w:lang w:val="en-US" w:eastAsia="zh-CN"/>
              </w:rPr>
            </w:pPr>
            <w:r>
              <w:rPr>
                <w:rFonts w:hint="default" w:ascii="Times New Roman" w:hAnsi="Times New Roman" w:eastAsia="仿宋_GB2312" w:cs="Times New Roman"/>
                <w:color w:val="auto"/>
                <w:kern w:val="0"/>
                <w:sz w:val="24"/>
                <w:szCs w:val="24"/>
                <w:lang w:val="en-US" w:eastAsia="zh-CN"/>
              </w:rPr>
              <w:t>3、配套工程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仿宋_GB2312" w:cs="Times New Roman"/>
                <w:color w:val="auto"/>
                <w:sz w:val="24"/>
                <w:szCs w:val="24"/>
                <w:vertAlign w:val="superscript"/>
                <w:lang w:val="en-US" w:eastAsia="zh-CN"/>
              </w:rPr>
            </w:pPr>
            <w:r>
              <w:rPr>
                <w:rFonts w:hint="default" w:ascii="Times New Roman" w:hAnsi="Times New Roman" w:eastAsia="仿宋_GB2312" w:cs="Times New Roman"/>
                <w:color w:val="auto"/>
                <w:kern w:val="0"/>
                <w:sz w:val="24"/>
                <w:szCs w:val="24"/>
                <w:lang w:val="en-US" w:eastAsia="zh-CN"/>
              </w:rPr>
              <w:t>（</w:t>
            </w:r>
            <w:r>
              <w:rPr>
                <w:rFonts w:hint="eastAsia" w:eastAsia="仿宋_GB2312" w:cs="Times New Roman"/>
                <w:color w:val="auto"/>
                <w:kern w:val="0"/>
                <w:sz w:val="24"/>
                <w:szCs w:val="24"/>
                <w:lang w:val="en-US" w:eastAsia="zh-CN"/>
              </w:rPr>
              <w:t>1</w:t>
            </w:r>
            <w:r>
              <w:rPr>
                <w:rFonts w:hint="default" w:ascii="Times New Roman" w:hAnsi="Times New Roman" w:eastAsia="仿宋_GB2312" w:cs="Times New Roman"/>
                <w:color w:val="auto"/>
                <w:kern w:val="0"/>
                <w:sz w:val="24"/>
                <w:szCs w:val="24"/>
                <w:lang w:val="en-US" w:eastAsia="zh-CN"/>
              </w:rPr>
              <w:t>）</w:t>
            </w:r>
            <w:r>
              <w:rPr>
                <w:rFonts w:hint="eastAsia" w:eastAsia="仿宋_GB2312" w:cs="Times New Roman"/>
                <w:color w:val="auto"/>
                <w:kern w:val="0"/>
                <w:sz w:val="24"/>
                <w:szCs w:val="24"/>
                <w:lang w:val="en-US" w:eastAsia="zh-CN"/>
              </w:rPr>
              <w:t>水利</w:t>
            </w:r>
            <w:r>
              <w:rPr>
                <w:rFonts w:hint="default" w:ascii="Times New Roman" w:hAnsi="Times New Roman" w:eastAsia="仿宋_GB2312" w:cs="Times New Roman"/>
                <w:color w:val="auto"/>
                <w:kern w:val="0"/>
                <w:sz w:val="24"/>
                <w:szCs w:val="24"/>
                <w:lang w:val="en-US" w:eastAsia="zh-CN"/>
              </w:rPr>
              <w:t>工程：</w:t>
            </w:r>
            <w:r>
              <w:rPr>
                <w:rFonts w:hint="eastAsia" w:ascii="Times New Roman" w:hAnsi="Times New Roman" w:eastAsia="仿宋_GB2312" w:cs="Times New Roman"/>
                <w:b w:val="0"/>
                <w:bCs/>
                <w:color w:val="auto"/>
                <w:sz w:val="24"/>
                <w:szCs w:val="24"/>
                <w:lang w:val="en-US" w:eastAsia="zh-CN"/>
              </w:rPr>
              <w:t>修建</w:t>
            </w:r>
            <w:r>
              <w:rPr>
                <w:rFonts w:hint="eastAsia" w:eastAsia="仿宋_GB2312" w:cs="Times New Roman"/>
                <w:b w:val="0"/>
                <w:bCs/>
                <w:color w:val="auto"/>
                <w:sz w:val="24"/>
                <w:szCs w:val="24"/>
                <w:lang w:val="en-US" w:eastAsia="zh-CN"/>
              </w:rPr>
              <w:t>25m</w:t>
            </w:r>
            <w:r>
              <w:rPr>
                <w:rFonts w:hint="eastAsia" w:eastAsia="仿宋_GB2312" w:cs="Times New Roman"/>
                <w:b w:val="0"/>
                <w:bCs/>
                <w:color w:val="auto"/>
                <w:sz w:val="24"/>
                <w:szCs w:val="24"/>
                <w:vertAlign w:val="superscript"/>
                <w:lang w:val="en-US" w:eastAsia="zh-CN"/>
              </w:rPr>
              <w:t>3</w:t>
            </w:r>
            <w:r>
              <w:rPr>
                <w:rFonts w:hint="eastAsia" w:ascii="Times New Roman" w:hAnsi="Times New Roman" w:eastAsia="仿宋_GB2312" w:cs="Times New Roman"/>
                <w:b w:val="0"/>
                <w:bCs/>
                <w:color w:val="auto"/>
                <w:sz w:val="24"/>
                <w:szCs w:val="24"/>
                <w:lang w:val="en-US" w:eastAsia="zh-CN"/>
              </w:rPr>
              <w:t>水窖</w:t>
            </w:r>
            <w:r>
              <w:rPr>
                <w:rFonts w:hint="eastAsia" w:eastAsia="仿宋_GB2312" w:cs="Times New Roman"/>
                <w:b w:val="0"/>
                <w:bCs/>
                <w:color w:val="auto"/>
                <w:sz w:val="24"/>
                <w:szCs w:val="24"/>
                <w:lang w:val="en-US" w:eastAsia="zh-CN"/>
              </w:rPr>
              <w:t>3座</w:t>
            </w:r>
            <w:r>
              <w:rPr>
                <w:rFonts w:hint="eastAsia" w:eastAsia="仿宋_GB2312" w:cs="Times New Roman"/>
                <w:color w:val="auto"/>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仿宋_GB2312" w:cs="Times New Roman"/>
                <w:color w:val="auto"/>
                <w:sz w:val="24"/>
                <w:szCs w:val="24"/>
                <w:vertAlign w:val="superscript"/>
                <w:lang w:val="en-US" w:eastAsia="zh-CN"/>
              </w:rPr>
            </w:pPr>
            <w:r>
              <w:rPr>
                <w:rFonts w:hint="default" w:ascii="Times New Roman" w:hAnsi="Times New Roman" w:eastAsia="仿宋_GB2312" w:cs="Times New Roman"/>
                <w:color w:val="auto"/>
                <w:kern w:val="0"/>
                <w:sz w:val="24"/>
                <w:szCs w:val="24"/>
                <w:lang w:val="en-US" w:eastAsia="zh-CN"/>
              </w:rPr>
              <w:t>（</w:t>
            </w:r>
            <w:r>
              <w:rPr>
                <w:rFonts w:hint="eastAsia" w:eastAsia="仿宋_GB2312" w:cs="Times New Roman"/>
                <w:color w:val="auto"/>
                <w:kern w:val="0"/>
                <w:sz w:val="24"/>
                <w:szCs w:val="24"/>
                <w:lang w:val="en-US" w:eastAsia="zh-CN"/>
              </w:rPr>
              <w:t>2</w:t>
            </w:r>
            <w:r>
              <w:rPr>
                <w:rFonts w:hint="default" w:ascii="Times New Roman" w:hAnsi="Times New Roman" w:eastAsia="仿宋_GB2312" w:cs="Times New Roman"/>
                <w:color w:val="auto"/>
                <w:kern w:val="0"/>
                <w:sz w:val="24"/>
                <w:szCs w:val="24"/>
                <w:lang w:val="en-US" w:eastAsia="zh-CN"/>
              </w:rPr>
              <w:t>）</w:t>
            </w:r>
            <w:r>
              <w:rPr>
                <w:rFonts w:hint="eastAsia" w:eastAsia="仿宋_GB2312" w:cs="Times New Roman"/>
                <w:color w:val="auto"/>
                <w:kern w:val="0"/>
                <w:sz w:val="24"/>
                <w:szCs w:val="24"/>
                <w:lang w:val="en-US" w:eastAsia="zh-CN"/>
              </w:rPr>
              <w:t>道路工程</w:t>
            </w:r>
            <w:r>
              <w:rPr>
                <w:rFonts w:hint="default" w:ascii="Times New Roman" w:hAnsi="Times New Roman" w:eastAsia="仿宋_GB2312" w:cs="Times New Roman"/>
                <w:color w:val="auto"/>
                <w:kern w:val="0"/>
                <w:sz w:val="24"/>
                <w:szCs w:val="24"/>
                <w:lang w:val="en-US" w:eastAsia="zh-CN"/>
              </w:rPr>
              <w:t>：</w:t>
            </w:r>
            <w:r>
              <w:rPr>
                <w:rFonts w:hint="eastAsia" w:eastAsia="仿宋_GB2312" w:cs="Times New Roman"/>
                <w:color w:val="auto"/>
                <w:sz w:val="24"/>
                <w:szCs w:val="24"/>
                <w:lang w:val="en-US" w:eastAsia="zh-CN"/>
              </w:rPr>
              <w:t>修复农村道路2594m</w:t>
            </w:r>
            <w:r>
              <w:rPr>
                <w:rFonts w:hint="eastAsia" w:eastAsia="仿宋_GB2312" w:cs="Times New Roman"/>
                <w:color w:val="auto"/>
                <w:sz w:val="24"/>
                <w:szCs w:val="24"/>
                <w:vertAlign w:val="superscript"/>
                <w:lang w:val="en-US" w:eastAsia="zh-CN"/>
              </w:rPr>
              <w:t>2</w:t>
            </w:r>
            <w:r>
              <w:rPr>
                <w:rFonts w:hint="eastAsia" w:eastAsia="仿宋_GB2312" w:cs="Times New Roman"/>
                <w:color w:val="auto"/>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仿宋_GB2312" w:cs="Times New Roman"/>
                <w:color w:val="auto"/>
                <w:sz w:val="24"/>
                <w:szCs w:val="24"/>
                <w:vertAlign w:val="superscript"/>
                <w:lang w:val="en-US" w:eastAsia="zh-CN"/>
              </w:rPr>
            </w:pPr>
            <w:r>
              <w:rPr>
                <w:rFonts w:hint="default" w:ascii="Times New Roman" w:hAnsi="Times New Roman" w:eastAsia="仿宋_GB2312" w:cs="Times New Roman"/>
                <w:color w:val="auto"/>
                <w:kern w:val="0"/>
                <w:sz w:val="24"/>
                <w:szCs w:val="24"/>
                <w:lang w:val="en-US" w:eastAsia="zh-CN"/>
              </w:rPr>
              <w:t>（</w:t>
            </w:r>
            <w:r>
              <w:rPr>
                <w:rFonts w:hint="eastAsia" w:eastAsia="仿宋_GB2312" w:cs="Times New Roman"/>
                <w:color w:val="auto"/>
                <w:kern w:val="0"/>
                <w:sz w:val="24"/>
                <w:szCs w:val="24"/>
                <w:lang w:val="en-US" w:eastAsia="zh-CN"/>
              </w:rPr>
              <w:t>3</w:t>
            </w:r>
            <w:r>
              <w:rPr>
                <w:rFonts w:hint="default" w:ascii="Times New Roman" w:hAnsi="Times New Roman" w:eastAsia="仿宋_GB2312" w:cs="Times New Roman"/>
                <w:color w:val="auto"/>
                <w:kern w:val="0"/>
                <w:sz w:val="24"/>
                <w:szCs w:val="24"/>
                <w:lang w:val="en-US" w:eastAsia="zh-CN"/>
              </w:rPr>
              <w:t>）</w:t>
            </w:r>
            <w:r>
              <w:rPr>
                <w:rFonts w:hint="eastAsia" w:eastAsia="仿宋_GB2312" w:cs="Times New Roman"/>
                <w:color w:val="auto"/>
                <w:kern w:val="0"/>
                <w:sz w:val="24"/>
                <w:szCs w:val="24"/>
                <w:lang w:val="en-US" w:eastAsia="zh-CN"/>
              </w:rPr>
              <w:t>挡护措施</w:t>
            </w:r>
            <w:r>
              <w:rPr>
                <w:rFonts w:hint="default" w:ascii="Times New Roman" w:hAnsi="Times New Roman" w:eastAsia="仿宋_GB2312" w:cs="Times New Roman"/>
                <w:color w:val="auto"/>
                <w:kern w:val="0"/>
                <w:sz w:val="24"/>
                <w:szCs w:val="24"/>
                <w:lang w:val="en-US" w:eastAsia="zh-CN"/>
              </w:rPr>
              <w:t>：</w:t>
            </w:r>
            <w:r>
              <w:rPr>
                <w:rFonts w:hint="eastAsia" w:eastAsia="仿宋_GB2312"/>
                <w:color w:val="auto"/>
                <w:sz w:val="24"/>
                <w:szCs w:val="24"/>
                <w:highlight w:val="none"/>
              </w:rPr>
              <w:t>编织袋填筑方量</w:t>
            </w:r>
            <w:r>
              <w:rPr>
                <w:rFonts w:hint="eastAsia" w:eastAsia="仿宋_GB2312"/>
                <w:color w:val="auto"/>
                <w:sz w:val="24"/>
                <w:szCs w:val="24"/>
                <w:highlight w:val="none"/>
                <w:lang w:val="en-US" w:eastAsia="zh-CN"/>
              </w:rPr>
              <w:t>5843.60</w:t>
            </w:r>
            <w:r>
              <w:rPr>
                <w:rFonts w:hint="eastAsia" w:eastAsia="仿宋_GB2312"/>
                <w:color w:val="auto"/>
                <w:sz w:val="24"/>
                <w:szCs w:val="24"/>
                <w:highlight w:val="none"/>
              </w:rPr>
              <w:t>m</w:t>
            </w:r>
            <w:r>
              <w:rPr>
                <w:rFonts w:hint="eastAsia" w:eastAsia="仿宋_GB2312"/>
                <w:color w:val="auto"/>
                <w:sz w:val="24"/>
                <w:szCs w:val="24"/>
                <w:highlight w:val="none"/>
                <w:vertAlign w:val="superscript"/>
              </w:rPr>
              <w:t>3</w:t>
            </w:r>
            <w:r>
              <w:rPr>
                <w:rFonts w:hint="eastAsia" w:eastAsia="仿宋_GB2312"/>
                <w:color w:val="auto"/>
                <w:sz w:val="24"/>
                <w:szCs w:val="24"/>
                <w:highlight w:val="none"/>
              </w:rPr>
              <w:t>、</w:t>
            </w:r>
            <w:r>
              <w:rPr>
                <w:rFonts w:hint="eastAsia" w:eastAsia="仿宋_GB2312"/>
                <w:color w:val="auto"/>
                <w:sz w:val="24"/>
                <w:szCs w:val="24"/>
                <w:highlight w:val="none"/>
                <w:lang w:val="en-US" w:eastAsia="zh-CN"/>
              </w:rPr>
              <w:t>无纺布覆盖27905.90m</w:t>
            </w:r>
            <w:r>
              <w:rPr>
                <w:rFonts w:hint="eastAsia" w:eastAsia="仿宋_GB2312"/>
                <w:color w:val="auto"/>
                <w:sz w:val="24"/>
                <w:szCs w:val="24"/>
                <w:highlight w:val="none"/>
                <w:vertAlign w:val="superscript"/>
                <w:lang w:val="en-US" w:eastAsia="zh-CN"/>
              </w:rPr>
              <w:t>2</w:t>
            </w:r>
            <w:r>
              <w:rPr>
                <w:rFonts w:hint="eastAsia" w:eastAsia="仿宋_GB2312"/>
                <w:color w:val="auto"/>
                <w:sz w:val="24"/>
                <w:szCs w:val="24"/>
                <w:highlight w:val="none"/>
                <w:lang w:val="en-US" w:eastAsia="zh-CN"/>
              </w:rPr>
              <w:t>;</w:t>
            </w:r>
          </w:p>
          <w:p>
            <w:pPr>
              <w:keepNext w:val="0"/>
              <w:keepLines w:val="0"/>
              <w:pageBreakBefore w:val="0"/>
              <w:kinsoku/>
              <w:wordWrap/>
              <w:overflowPunct/>
              <w:topLinePunct w:val="0"/>
              <w:autoSpaceDE/>
              <w:autoSpaceDN/>
              <w:bidi w:val="0"/>
              <w:spacing w:line="360" w:lineRule="auto"/>
              <w:ind w:firstLine="480" w:firstLineChars="200"/>
              <w:rPr>
                <w:rFonts w:hint="default" w:ascii="Times New Roman" w:hAnsi="Times New Roman" w:eastAsia="仿宋_GB2312" w:cs="Times New Roman"/>
                <w:color w:val="auto"/>
                <w:kern w:val="0"/>
                <w:sz w:val="24"/>
                <w:szCs w:val="24"/>
              </w:rPr>
            </w:pPr>
            <w:r>
              <w:rPr>
                <w:rFonts w:hint="eastAsia" w:eastAsia="仿宋_GB2312" w:cs="Times New Roman"/>
                <w:color w:val="auto"/>
                <w:kern w:val="0"/>
                <w:sz w:val="24"/>
                <w:szCs w:val="24"/>
                <w:lang w:val="en-US" w:eastAsia="zh-CN"/>
              </w:rPr>
              <w:t>4</w:t>
            </w:r>
            <w:r>
              <w:rPr>
                <w:rFonts w:hint="default" w:ascii="Times New Roman" w:hAnsi="Times New Roman" w:eastAsia="仿宋_GB2312" w:cs="Times New Roman"/>
                <w:color w:val="auto"/>
                <w:kern w:val="0"/>
                <w:sz w:val="24"/>
                <w:szCs w:val="24"/>
              </w:rPr>
              <w:t>、植被重建工程</w:t>
            </w:r>
          </w:p>
          <w:p>
            <w:pPr>
              <w:keepNext w:val="0"/>
              <w:keepLines w:val="0"/>
              <w:pageBreakBefore w:val="0"/>
              <w:kinsoku/>
              <w:wordWrap/>
              <w:overflowPunct/>
              <w:topLinePunct w:val="0"/>
              <w:autoSpaceDE/>
              <w:autoSpaceDN/>
              <w:bidi w:val="0"/>
              <w:spacing w:line="360" w:lineRule="auto"/>
              <w:ind w:firstLine="480" w:firstLineChars="200"/>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color w:val="auto"/>
                <w:sz w:val="24"/>
                <w:szCs w:val="24"/>
              </w:rPr>
              <w:t>（1）</w:t>
            </w:r>
            <w:r>
              <w:rPr>
                <w:rFonts w:hint="eastAsia" w:eastAsia="仿宋_GB2312" w:cs="Times New Roman"/>
                <w:color w:val="auto"/>
                <w:sz w:val="24"/>
                <w:szCs w:val="24"/>
                <w:lang w:val="en-US" w:eastAsia="zh-CN"/>
              </w:rPr>
              <w:t>植树</w:t>
            </w:r>
            <w:r>
              <w:rPr>
                <w:rFonts w:hint="default" w:ascii="Times New Roman" w:hAnsi="Times New Roman" w:eastAsia="仿宋_GB2312" w:cs="Times New Roman"/>
                <w:color w:val="auto"/>
                <w:kern w:val="0"/>
                <w:sz w:val="24"/>
                <w:szCs w:val="24"/>
              </w:rPr>
              <w:t>：</w:t>
            </w:r>
            <w:r>
              <w:rPr>
                <w:rFonts w:hint="eastAsia" w:ascii="Times New Roman" w:hAnsi="Times New Roman" w:eastAsia="仿宋_GB2312" w:cs="Times New Roman"/>
                <w:color w:val="auto"/>
                <w:sz w:val="24"/>
                <w:szCs w:val="24"/>
              </w:rPr>
              <w:t>种</w:t>
            </w:r>
            <w:r>
              <w:rPr>
                <w:rFonts w:hint="eastAsia" w:eastAsia="仿宋_GB2312" w:cs="Times New Roman"/>
                <w:color w:val="auto"/>
                <w:sz w:val="24"/>
                <w:szCs w:val="24"/>
                <w:lang w:val="en-US" w:eastAsia="zh-CN"/>
              </w:rPr>
              <w:t>植</w:t>
            </w:r>
            <w:r>
              <w:rPr>
                <w:rFonts w:hint="eastAsia" w:ascii="Times New Roman" w:hAnsi="Times New Roman" w:eastAsia="仿宋_GB2312" w:cs="Times New Roman"/>
                <w:color w:val="auto"/>
                <w:sz w:val="24"/>
                <w:szCs w:val="24"/>
                <w:lang w:val="en-US" w:eastAsia="zh-CN"/>
              </w:rPr>
              <w:t>云南松</w:t>
            </w:r>
            <w:r>
              <w:rPr>
                <w:rFonts w:hint="eastAsia" w:eastAsia="仿宋_GB2312" w:cs="Times New Roman"/>
                <w:color w:val="auto"/>
                <w:sz w:val="24"/>
                <w:szCs w:val="24"/>
                <w:lang w:val="en-US" w:eastAsia="zh-CN"/>
              </w:rPr>
              <w:t>26636</w:t>
            </w:r>
            <w:r>
              <w:rPr>
                <w:rFonts w:hint="eastAsia" w:ascii="Times New Roman" w:hAnsi="Times New Roman" w:eastAsia="仿宋_GB2312" w:cs="Times New Roman"/>
                <w:color w:val="auto"/>
                <w:sz w:val="24"/>
                <w:szCs w:val="24"/>
              </w:rPr>
              <w:t>株、</w:t>
            </w:r>
            <w:r>
              <w:rPr>
                <w:rFonts w:hint="eastAsia" w:eastAsia="仿宋_GB2312" w:cs="Times New Roman"/>
                <w:color w:val="auto"/>
                <w:sz w:val="24"/>
                <w:szCs w:val="24"/>
                <w:lang w:val="en-US" w:eastAsia="zh-CN"/>
              </w:rPr>
              <w:t>旱冬瓜26636</w:t>
            </w:r>
            <w:r>
              <w:rPr>
                <w:rFonts w:hint="eastAsia" w:ascii="Times New Roman" w:hAnsi="Times New Roman" w:eastAsia="仿宋_GB2312" w:cs="Times New Roman"/>
                <w:color w:val="auto"/>
                <w:sz w:val="24"/>
                <w:szCs w:val="24"/>
              </w:rPr>
              <w:t>株</w:t>
            </w:r>
            <w:r>
              <w:rPr>
                <w:rFonts w:hint="eastAsia" w:eastAsia="仿宋_GB2312" w:cs="Times New Roman"/>
                <w:color w:val="auto"/>
                <w:sz w:val="24"/>
                <w:szCs w:val="24"/>
                <w:lang w:eastAsia="zh-CN"/>
              </w:rPr>
              <w:t>，</w:t>
            </w:r>
            <w:r>
              <w:rPr>
                <w:rFonts w:hint="eastAsia" w:eastAsia="仿宋_GB2312" w:cs="Times New Roman"/>
                <w:color w:val="auto"/>
                <w:sz w:val="24"/>
                <w:szCs w:val="24"/>
                <w:lang w:val="en-US" w:eastAsia="zh-CN"/>
              </w:rPr>
              <w:t>撒播车桑子21.3298</w:t>
            </w:r>
            <w:r>
              <w:rPr>
                <w:rFonts w:hint="default" w:ascii="Times New Roman" w:hAnsi="Times New Roman" w:eastAsia="仿宋_GB2312" w:cs="Times New Roman"/>
                <w:b w:val="0"/>
                <w:bCs/>
                <w:color w:val="auto"/>
                <w:kern w:val="0"/>
                <w:sz w:val="24"/>
                <w:szCs w:val="24"/>
                <w:lang w:val="en-US" w:eastAsia="zh-CN"/>
              </w:rPr>
              <w:t>hm</w:t>
            </w:r>
            <w:r>
              <w:rPr>
                <w:rFonts w:hint="default" w:ascii="Times New Roman" w:hAnsi="Times New Roman" w:eastAsia="仿宋_GB2312" w:cs="Times New Roman"/>
                <w:b w:val="0"/>
                <w:bCs/>
                <w:color w:val="auto"/>
                <w:kern w:val="0"/>
                <w:sz w:val="24"/>
                <w:szCs w:val="24"/>
                <w:vertAlign w:val="superscript"/>
                <w:lang w:val="en-US" w:eastAsia="zh-CN"/>
              </w:rPr>
              <w:t>2</w:t>
            </w:r>
            <w:r>
              <w:rPr>
                <w:rFonts w:hint="eastAsia" w:ascii="Times New Roman" w:hAnsi="Times New Roman" w:eastAsia="仿宋_GB2312" w:cs="Times New Roman"/>
                <w:color w:val="auto"/>
                <w:sz w:val="24"/>
                <w:szCs w:val="24"/>
                <w:lang w:val="en-US" w:eastAsia="zh-CN"/>
              </w:rPr>
              <w:t>，撒播草籽</w:t>
            </w:r>
            <w:r>
              <w:rPr>
                <w:rFonts w:hint="eastAsia" w:eastAsia="仿宋_GB2312" w:cs="Times New Roman"/>
                <w:color w:val="auto"/>
                <w:sz w:val="24"/>
                <w:szCs w:val="24"/>
                <w:lang w:val="en-US" w:eastAsia="zh-CN"/>
              </w:rPr>
              <w:t>21.3298</w:t>
            </w:r>
            <w:r>
              <w:rPr>
                <w:rFonts w:hint="default" w:ascii="Times New Roman" w:hAnsi="Times New Roman" w:eastAsia="仿宋_GB2312" w:cs="Times New Roman"/>
                <w:b w:val="0"/>
                <w:bCs/>
                <w:color w:val="auto"/>
                <w:kern w:val="0"/>
                <w:sz w:val="24"/>
                <w:szCs w:val="24"/>
                <w:lang w:val="en-US" w:eastAsia="zh-CN"/>
              </w:rPr>
              <w:t>hm</w:t>
            </w:r>
            <w:r>
              <w:rPr>
                <w:rFonts w:hint="default" w:ascii="Times New Roman" w:hAnsi="Times New Roman" w:eastAsia="仿宋_GB2312" w:cs="Times New Roman"/>
                <w:b w:val="0"/>
                <w:bCs/>
                <w:color w:val="auto"/>
                <w:kern w:val="0"/>
                <w:sz w:val="24"/>
                <w:szCs w:val="24"/>
                <w:vertAlign w:val="superscript"/>
                <w:lang w:val="en-US" w:eastAsia="zh-CN"/>
              </w:rPr>
              <w:t>2</w:t>
            </w:r>
            <w:r>
              <w:rPr>
                <w:rFonts w:hint="eastAsia" w:ascii="Times New Roman" w:hAnsi="Times New Roman" w:eastAsia="仿宋_GB2312" w:cs="Times New Roman"/>
                <w:color w:val="auto"/>
                <w:sz w:val="24"/>
                <w:szCs w:val="24"/>
                <w:lang w:eastAsia="zh-CN"/>
              </w:rPr>
              <w:t>，</w:t>
            </w:r>
            <w:r>
              <w:rPr>
                <w:rFonts w:hint="eastAsia" w:eastAsia="仿宋_GB2312" w:cs="Times New Roman"/>
                <w:color w:val="auto"/>
                <w:sz w:val="24"/>
                <w:szCs w:val="24"/>
                <w:lang w:val="en-US" w:eastAsia="zh-CN"/>
              </w:rPr>
              <w:t>抚育管理21.3298</w:t>
            </w:r>
            <w:r>
              <w:rPr>
                <w:rFonts w:hint="default" w:ascii="Times New Roman" w:hAnsi="Times New Roman" w:eastAsia="仿宋_GB2312" w:cs="Times New Roman"/>
                <w:b w:val="0"/>
                <w:bCs/>
                <w:color w:val="auto"/>
                <w:kern w:val="0"/>
                <w:sz w:val="24"/>
                <w:szCs w:val="24"/>
                <w:lang w:val="en-US" w:eastAsia="zh-CN"/>
              </w:rPr>
              <w:t>hm</w:t>
            </w:r>
            <w:r>
              <w:rPr>
                <w:rFonts w:hint="default" w:ascii="Times New Roman" w:hAnsi="Times New Roman" w:eastAsia="仿宋_GB2312" w:cs="Times New Roman"/>
                <w:b w:val="0"/>
                <w:bCs/>
                <w:color w:val="auto"/>
                <w:kern w:val="0"/>
                <w:sz w:val="24"/>
                <w:szCs w:val="24"/>
                <w:vertAlign w:val="superscript"/>
                <w:lang w:val="en-US" w:eastAsia="zh-CN"/>
              </w:rPr>
              <w:t>2</w:t>
            </w:r>
            <w:r>
              <w:rPr>
                <w:rFonts w:hint="eastAsia" w:eastAsia="仿宋_GB2312" w:cs="Times New Roman"/>
                <w:b w:val="0"/>
                <w:bCs/>
                <w:color w:val="auto"/>
                <w:kern w:val="0"/>
                <w:sz w:val="24"/>
                <w:szCs w:val="24"/>
                <w:vertAlign w:val="baseline"/>
                <w:lang w:val="en-US" w:eastAsia="zh-CN"/>
              </w:rPr>
              <w:t>。</w:t>
            </w:r>
          </w:p>
          <w:p>
            <w:pPr>
              <w:keepNext w:val="0"/>
              <w:keepLines w:val="0"/>
              <w:pageBreakBefore w:val="0"/>
              <w:kinsoku/>
              <w:wordWrap/>
              <w:overflowPunct/>
              <w:topLinePunct w:val="0"/>
              <w:autoSpaceDE/>
              <w:autoSpaceDN/>
              <w:bidi w:val="0"/>
              <w:spacing w:line="360" w:lineRule="auto"/>
              <w:ind w:firstLine="435"/>
              <w:rPr>
                <w:rFonts w:hint="default" w:ascii="Times New Roman" w:hAnsi="Times New Roman" w:eastAsia="仿宋_GB2312" w:cs="Times New Roman"/>
                <w:color w:val="auto"/>
                <w:sz w:val="24"/>
                <w:szCs w:val="24"/>
              </w:rPr>
            </w:pPr>
            <w:r>
              <w:rPr>
                <w:rFonts w:hint="eastAsia" w:eastAsia="仿宋_GB2312" w:cs="Times New Roman"/>
                <w:color w:val="auto"/>
                <w:spacing w:val="4"/>
                <w:kern w:val="4"/>
                <w:sz w:val="24"/>
                <w:szCs w:val="24"/>
                <w:lang w:val="en-US" w:eastAsia="zh-CN"/>
              </w:rPr>
              <w:t>5</w:t>
            </w:r>
            <w:r>
              <w:rPr>
                <w:rFonts w:hint="default" w:ascii="Times New Roman" w:hAnsi="Times New Roman" w:eastAsia="仿宋_GB2312" w:cs="Times New Roman"/>
                <w:color w:val="auto"/>
                <w:spacing w:val="4"/>
                <w:kern w:val="4"/>
                <w:sz w:val="24"/>
                <w:szCs w:val="24"/>
              </w:rPr>
              <w:t>、</w:t>
            </w:r>
            <w:r>
              <w:rPr>
                <w:rFonts w:hint="default" w:ascii="Times New Roman" w:hAnsi="Times New Roman" w:eastAsia="仿宋_GB2312" w:cs="Times New Roman"/>
                <w:color w:val="auto"/>
                <w:sz w:val="24"/>
                <w:szCs w:val="24"/>
              </w:rPr>
              <w:t>管护工程</w:t>
            </w:r>
          </w:p>
          <w:p>
            <w:pPr>
              <w:keepNext w:val="0"/>
              <w:keepLines w:val="0"/>
              <w:pageBreakBefore w:val="0"/>
              <w:kinsoku/>
              <w:wordWrap/>
              <w:overflowPunct/>
              <w:topLinePunct w:val="0"/>
              <w:autoSpaceDE/>
              <w:autoSpaceDN/>
              <w:bidi w:val="0"/>
              <w:spacing w:line="360" w:lineRule="auto"/>
              <w:ind w:firstLine="435"/>
              <w:rPr>
                <w:rFonts w:hint="default" w:ascii="Times New Roman" w:hAnsi="Times New Roman" w:eastAsia="仿宋_GB2312" w:cs="Times New Roman"/>
                <w:color w:val="auto"/>
                <w:spacing w:val="4"/>
                <w:kern w:val="4"/>
                <w:sz w:val="24"/>
                <w:szCs w:val="24"/>
              </w:rPr>
            </w:pPr>
            <w:r>
              <w:rPr>
                <w:rFonts w:hint="default" w:ascii="Times New Roman" w:hAnsi="Times New Roman" w:eastAsia="仿宋_GB2312" w:cs="Times New Roman"/>
                <w:color w:val="auto"/>
                <w:sz w:val="24"/>
                <w:szCs w:val="24"/>
              </w:rPr>
              <w:t>本方案设计管护期为2年</w:t>
            </w:r>
            <w:r>
              <w:rPr>
                <w:rFonts w:hint="default" w:ascii="Times New Roman" w:hAnsi="Times New Roman" w:eastAsia="仿宋_GB2312" w:cs="Times New Roman"/>
                <w:b w:val="0"/>
                <w:bCs/>
                <w:color w:val="auto"/>
                <w:sz w:val="24"/>
                <w:szCs w:val="24"/>
                <w:lang w:val="en-US" w:eastAsia="zh-CN"/>
              </w:rPr>
              <w:t>，对</w:t>
            </w:r>
            <w:r>
              <w:rPr>
                <w:rFonts w:hint="eastAsia" w:eastAsia="仿宋_GB2312" w:cs="Times New Roman"/>
                <w:b w:val="0"/>
                <w:bCs/>
                <w:color w:val="auto"/>
                <w:sz w:val="24"/>
                <w:szCs w:val="24"/>
                <w:lang w:val="en-US" w:eastAsia="zh-CN"/>
              </w:rPr>
              <w:t>耕地、</w:t>
            </w:r>
            <w:r>
              <w:rPr>
                <w:rFonts w:hint="eastAsia" w:ascii="Times New Roman" w:hAnsi="Times New Roman" w:eastAsia="仿宋_GB2312" w:cs="Times New Roman"/>
                <w:color w:val="auto"/>
                <w:sz w:val="24"/>
                <w:szCs w:val="24"/>
              </w:rPr>
              <w:t>林地</w:t>
            </w:r>
            <w:r>
              <w:rPr>
                <w:rFonts w:hint="default" w:ascii="Times New Roman" w:hAnsi="Times New Roman" w:eastAsia="仿宋_GB2312" w:cs="Times New Roman"/>
                <w:color w:val="auto"/>
                <w:sz w:val="24"/>
                <w:szCs w:val="24"/>
              </w:rPr>
              <w:t>进行管护。</w:t>
            </w:r>
          </w:p>
          <w:p>
            <w:pPr>
              <w:keepNext w:val="0"/>
              <w:keepLines w:val="0"/>
              <w:pageBreakBefore w:val="0"/>
              <w:kinsoku/>
              <w:wordWrap/>
              <w:overflowPunct/>
              <w:topLinePunct w:val="0"/>
              <w:autoSpaceDE/>
              <w:autoSpaceDN/>
              <w:bidi w:val="0"/>
              <w:spacing w:line="360" w:lineRule="auto"/>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土地复垦工程中所需表土以工程建设过程中预先对占地范围内的土地进行表土剥离并集中堆放管理的土壤为覆土源，不进行异地客土，不产生新的环境破坏；项目建设单位在工程建设的同时按照该方案及时进行建设或治理。为保证土地复垦方案工程设计的完整及实施效果，土地复垦应结合水土保持工程开展实施。</w:t>
            </w:r>
          </w:p>
          <w:p>
            <w:pPr>
              <w:keepNext w:val="0"/>
              <w:keepLines w:val="0"/>
              <w:pageBreakBefore w:val="0"/>
              <w:kinsoku/>
              <w:wordWrap/>
              <w:overflowPunct/>
              <w:topLinePunct w:val="0"/>
              <w:autoSpaceDE/>
              <w:autoSpaceDN/>
              <w:bidi w:val="0"/>
              <w:spacing w:line="360" w:lineRule="auto"/>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b/>
                <w:color w:val="auto"/>
                <w:sz w:val="24"/>
                <w:szCs w:val="24"/>
              </w:rPr>
              <w:t>三、保障措施</w:t>
            </w:r>
          </w:p>
          <w:p>
            <w:pPr>
              <w:keepNext w:val="0"/>
              <w:keepLines w:val="0"/>
              <w:pageBreakBefore w:val="0"/>
              <w:kinsoku/>
              <w:wordWrap/>
              <w:overflowPunct/>
              <w:topLinePunct w:val="0"/>
              <w:autoSpaceDE/>
              <w:autoSpaceDN/>
              <w:bidi w:val="0"/>
              <w:spacing w:line="360" w:lineRule="auto"/>
              <w:ind w:firstLine="482" w:firstLineChars="200"/>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b/>
                <w:color w:val="auto"/>
                <w:sz w:val="24"/>
                <w:szCs w:val="24"/>
              </w:rPr>
              <w:t>1、组织保障措施</w:t>
            </w:r>
          </w:p>
          <w:p>
            <w:pPr>
              <w:keepNext w:val="0"/>
              <w:keepLines w:val="0"/>
              <w:pageBreakBefore w:val="0"/>
              <w:kinsoku/>
              <w:wordWrap/>
              <w:overflowPunct/>
              <w:topLinePunct w:val="0"/>
              <w:autoSpaceDE/>
              <w:autoSpaceDN/>
              <w:bidi w:val="0"/>
              <w:spacing w:line="360" w:lineRule="auto"/>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复垦方案重在落实，切实改善开发建设项目所造成的土地和生态环境破坏，审批后的方案由企业或县自然资源局组织实施，并受当地或上级土地行政主管部门的监督检查。</w:t>
            </w:r>
          </w:p>
          <w:p>
            <w:pPr>
              <w:keepNext w:val="0"/>
              <w:keepLines w:val="0"/>
              <w:pageBreakBefore w:val="0"/>
              <w:kinsoku/>
              <w:wordWrap/>
              <w:overflowPunct/>
              <w:topLinePunct w:val="0"/>
              <w:autoSpaceDE/>
              <w:autoSpaceDN/>
              <w:bidi w:val="0"/>
              <w:spacing w:line="360" w:lineRule="auto"/>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为保证全面完成各项治理措施，必须重视并完成以下工作：</w:t>
            </w:r>
          </w:p>
          <w:p>
            <w:pPr>
              <w:keepNext w:val="0"/>
              <w:keepLines w:val="0"/>
              <w:pageBreakBefore w:val="0"/>
              <w:kinsoku/>
              <w:wordWrap/>
              <w:overflowPunct/>
              <w:topLinePunct w:val="0"/>
              <w:autoSpaceDE/>
              <w:autoSpaceDN/>
              <w:bidi w:val="0"/>
              <w:spacing w:line="360" w:lineRule="auto"/>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项目单位应健全工程项目的土地复垦组织领导体系，成立土地复垦项目领导小组，负责工程建设中的土地复垦领导、管理和实施工作，并配合地方土地行政主管部门对土地复垦实施情况进行监督和管理，同时组织学习《土地复垦条例》等有关法律法规，提高工程建设者的土地复垦意识；</w:t>
            </w:r>
          </w:p>
          <w:p>
            <w:pPr>
              <w:keepNext w:val="0"/>
              <w:keepLines w:val="0"/>
              <w:pageBreakBefore w:val="0"/>
              <w:kinsoku/>
              <w:wordWrap/>
              <w:overflowPunct/>
              <w:topLinePunct w:val="0"/>
              <w:autoSpaceDE/>
              <w:autoSpaceDN/>
              <w:bidi w:val="0"/>
              <w:spacing w:line="360" w:lineRule="auto"/>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项目单位必须严格按照土地复垦方案的治理措施、进度安排、技术标准等要求，保质保量地完成土地复垦各项措施；当地自然资源部门定期对土地复垦方案的实施进度、质量、资金落实等情况进行实地监督、检查。在监督方法上采用建设单位定期汇报与实地检查相结合，必要时采取行政、经济、司法等多种手段促使土地复垦方案的完全落实。</w:t>
            </w:r>
          </w:p>
          <w:p>
            <w:pPr>
              <w:keepNext w:val="0"/>
              <w:keepLines w:val="0"/>
              <w:pageBreakBefore w:val="0"/>
              <w:kinsoku/>
              <w:wordWrap/>
              <w:overflowPunct/>
              <w:topLinePunct w:val="0"/>
              <w:autoSpaceDE/>
              <w:autoSpaceDN/>
              <w:bidi w:val="0"/>
              <w:spacing w:line="360" w:lineRule="auto"/>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土地复垦方案的实施单位应主动和当地土地行政主管部门联系，接受地方土地行政监察机构对土地复垦方案实施情况的监督、检查、检疫和技术指导。认真贯彻“源头控制、预防与复垦相结合”的原则，严格监督执行土地复垦的各项工作措施。</w:t>
            </w:r>
          </w:p>
          <w:p>
            <w:pPr>
              <w:keepNext w:val="0"/>
              <w:keepLines w:val="0"/>
              <w:pageBreakBefore w:val="0"/>
              <w:kinsoku/>
              <w:wordWrap/>
              <w:overflowPunct/>
              <w:topLinePunct w:val="0"/>
              <w:autoSpaceDE/>
              <w:autoSpaceDN/>
              <w:bidi w:val="0"/>
              <w:spacing w:line="360" w:lineRule="auto"/>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—对已复垦的土地要加强管理、维护，防止其他人为破坏。</w:t>
            </w:r>
          </w:p>
          <w:p>
            <w:pPr>
              <w:keepNext w:val="0"/>
              <w:keepLines w:val="0"/>
              <w:pageBreakBefore w:val="0"/>
              <w:kinsoku/>
              <w:wordWrap/>
              <w:overflowPunct/>
              <w:topLinePunct w:val="0"/>
              <w:autoSpaceDE/>
              <w:autoSpaceDN/>
              <w:bidi w:val="0"/>
              <w:spacing w:line="360" w:lineRule="auto"/>
              <w:ind w:firstLine="482" w:firstLineChars="200"/>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b/>
                <w:color w:val="auto"/>
                <w:sz w:val="24"/>
                <w:szCs w:val="24"/>
              </w:rPr>
              <w:t>2、资金保障措施</w:t>
            </w:r>
          </w:p>
          <w:p>
            <w:pPr>
              <w:keepNext w:val="0"/>
              <w:keepLines w:val="0"/>
              <w:pageBreakBefore w:val="0"/>
              <w:kinsoku/>
              <w:wordWrap/>
              <w:overflowPunct/>
              <w:topLinePunct w:val="0"/>
              <w:autoSpaceDE/>
              <w:autoSpaceDN/>
              <w:bidi w:val="0"/>
              <w:spacing w:line="360" w:lineRule="auto"/>
              <w:ind w:firstLine="42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a)、资金来源</w:t>
            </w:r>
          </w:p>
          <w:p>
            <w:pPr>
              <w:keepNext w:val="0"/>
              <w:keepLines w:val="0"/>
              <w:pageBreakBefore w:val="0"/>
              <w:kinsoku/>
              <w:wordWrap/>
              <w:overflowPunct/>
              <w:topLinePunct w:val="0"/>
              <w:autoSpaceDE/>
              <w:autoSpaceDN/>
              <w:bidi w:val="0"/>
              <w:spacing w:line="360" w:lineRule="auto"/>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本工程属建设类项目，土地复垦工程投资应在工程基本建设投资中列支，并与主体工程建设资金同时调拨使用、同时施工和同时发挥效益；建设单位应积极开展工作，保证方案实施。复垦费用主要发生在复垦工程建设过程中，包括各种复垦工程技术措施实施的费用。复垦费用按照国土资发〔2006〕225号规定：</w:t>
            </w:r>
            <w:r>
              <w:rPr>
                <w:rFonts w:hint="eastAsia" w:eastAsia="仿宋_GB2312" w:cs="Times New Roman"/>
                <w:color w:val="auto"/>
                <w:sz w:val="24"/>
                <w:szCs w:val="24"/>
                <w:lang w:eastAsia="zh-CN"/>
              </w:rPr>
              <w:t>“</w:t>
            </w:r>
            <w:r>
              <w:rPr>
                <w:rFonts w:hint="default" w:ascii="Times New Roman" w:hAnsi="Times New Roman" w:eastAsia="仿宋_GB2312" w:cs="Times New Roman"/>
                <w:color w:val="auto"/>
                <w:sz w:val="24"/>
                <w:szCs w:val="24"/>
              </w:rPr>
              <w:t>土地复垦费要列入建设项目总投资并足额预算</w:t>
            </w:r>
            <w:r>
              <w:rPr>
                <w:rFonts w:hint="eastAsia" w:eastAsia="仿宋_GB2312" w:cs="Times New Roman"/>
                <w:color w:val="auto"/>
                <w:sz w:val="24"/>
                <w:szCs w:val="24"/>
                <w:lang w:eastAsia="zh-CN"/>
              </w:rPr>
              <w:t>”</w:t>
            </w:r>
            <w:r>
              <w:rPr>
                <w:rFonts w:hint="default" w:ascii="Times New Roman" w:hAnsi="Times New Roman" w:eastAsia="仿宋_GB2312" w:cs="Times New Roman"/>
                <w:color w:val="auto"/>
                <w:sz w:val="24"/>
                <w:szCs w:val="24"/>
              </w:rPr>
              <w:t>。</w:t>
            </w:r>
          </w:p>
          <w:p>
            <w:pPr>
              <w:keepNext w:val="0"/>
              <w:keepLines w:val="0"/>
              <w:pageBreakBefore w:val="0"/>
              <w:kinsoku/>
              <w:wordWrap/>
              <w:overflowPunct/>
              <w:topLinePunct w:val="0"/>
              <w:autoSpaceDE/>
              <w:autoSpaceDN/>
              <w:bidi w:val="0"/>
              <w:spacing w:line="360" w:lineRule="auto"/>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项目实施过程中，将根据施工实际情况，及时进行修订，若在具体实施过程中出现实际情况有与方案重大不符之处，将重新组织编报土地复垦方案。及时合理调整复垦资金预算，以保证复垦工作的正常进行。</w:t>
            </w:r>
          </w:p>
          <w:p>
            <w:pPr>
              <w:keepNext w:val="0"/>
              <w:keepLines w:val="0"/>
              <w:pageBreakBefore w:val="0"/>
              <w:kinsoku/>
              <w:wordWrap/>
              <w:overflowPunct/>
              <w:topLinePunct w:val="0"/>
              <w:autoSpaceDE/>
              <w:autoSpaceDN/>
              <w:bidi w:val="0"/>
              <w:spacing w:line="360" w:lineRule="auto"/>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b）为严格资金管理使用，确保工程项目的顺利完成，组建项目资金管理领导小组，负责项目资金的支付、审批结算工作。</w:t>
            </w:r>
          </w:p>
          <w:p>
            <w:pPr>
              <w:keepNext w:val="0"/>
              <w:keepLines w:val="0"/>
              <w:pageBreakBefore w:val="0"/>
              <w:kinsoku/>
              <w:wordWrap/>
              <w:overflowPunct/>
              <w:topLinePunct w:val="0"/>
              <w:autoSpaceDE/>
              <w:autoSpaceDN/>
              <w:bidi w:val="0"/>
              <w:spacing w:line="360" w:lineRule="auto"/>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资金的使用管理是复垦工作能否按期实施的关键，由于本方案复垦时间较短，按照自然资源部的相关精神，原则上复垦费用应在工程开工前一次性缴纳完成，根据实际情况本项目复垦费用一次性缴存完成。</w:t>
            </w:r>
          </w:p>
          <w:p>
            <w:pPr>
              <w:keepNext w:val="0"/>
              <w:keepLines w:val="0"/>
              <w:pageBreakBefore w:val="0"/>
              <w:kinsoku/>
              <w:wordWrap/>
              <w:overflowPunct/>
              <w:topLinePunct w:val="0"/>
              <w:autoSpaceDE/>
              <w:autoSpaceDN/>
              <w:bidi w:val="0"/>
              <w:spacing w:line="360" w:lineRule="auto"/>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c）建立资金风险防范机制，为确保项目资金能安全运作，严格专款专用，严禁挪作他用，保证项目顺利实施，必须建立资金风险防范机制。</w:t>
            </w:r>
          </w:p>
          <w:p>
            <w:pPr>
              <w:keepNext w:val="0"/>
              <w:keepLines w:val="0"/>
              <w:pageBreakBefore w:val="0"/>
              <w:kinsoku/>
              <w:wordWrap/>
              <w:overflowPunct/>
              <w:topLinePunct w:val="0"/>
              <w:autoSpaceDE/>
              <w:autoSpaceDN/>
              <w:bidi w:val="0"/>
              <w:spacing w:line="360" w:lineRule="auto"/>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d）资金支付必须实行报请制度，经主管领导批准后方可开支，支出单据须经办人签字认可，主管领导签字同意后，方可列支。项目资金设置专用帐户，会计、出纳人员专项管理。</w:t>
            </w:r>
          </w:p>
          <w:p>
            <w:pPr>
              <w:keepNext w:val="0"/>
              <w:keepLines w:val="0"/>
              <w:pageBreakBefore w:val="0"/>
              <w:kinsoku/>
              <w:wordWrap/>
              <w:overflowPunct/>
              <w:topLinePunct w:val="0"/>
              <w:autoSpaceDE/>
              <w:autoSpaceDN/>
              <w:bidi w:val="0"/>
              <w:spacing w:line="360" w:lineRule="auto"/>
              <w:ind w:firstLine="482" w:firstLineChars="200"/>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b/>
                <w:color w:val="auto"/>
                <w:sz w:val="24"/>
                <w:szCs w:val="24"/>
              </w:rPr>
              <w:t>3、监管保障措施</w:t>
            </w:r>
          </w:p>
          <w:p>
            <w:pPr>
              <w:keepNext w:val="0"/>
              <w:keepLines w:val="0"/>
              <w:pageBreakBefore w:val="0"/>
              <w:kinsoku/>
              <w:wordWrap/>
              <w:overflowPunct/>
              <w:topLinePunct w:val="0"/>
              <w:autoSpaceDE/>
              <w:autoSpaceDN/>
              <w:bidi w:val="0"/>
              <w:spacing w:line="360" w:lineRule="auto"/>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a）政策措施：</w:t>
            </w:r>
          </w:p>
          <w:p>
            <w:pPr>
              <w:keepNext w:val="0"/>
              <w:keepLines w:val="0"/>
              <w:pageBreakBefore w:val="0"/>
              <w:kinsoku/>
              <w:wordWrap/>
              <w:overflowPunct/>
              <w:topLinePunct w:val="0"/>
              <w:autoSpaceDE/>
              <w:autoSpaceDN/>
              <w:bidi w:val="0"/>
              <w:spacing w:line="360" w:lineRule="auto"/>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做好宣传发动工作，认清土地复垦在经济建设和可持续发展战略中所处的地位和作用，增强紧迫感和责任感。取得广大干部和群众的理解支持，充分发挥各项有利条件。2）根据国家的有关政策制定土地复垦的奖惩制度。3）加强监督，对复垦后的土地及时组织验收，合格的依法办理土地变更登记手续。</w:t>
            </w:r>
          </w:p>
          <w:p>
            <w:pPr>
              <w:keepNext w:val="0"/>
              <w:keepLines w:val="0"/>
              <w:pageBreakBefore w:val="0"/>
              <w:kinsoku/>
              <w:wordWrap/>
              <w:overflowPunct/>
              <w:topLinePunct w:val="0"/>
              <w:autoSpaceDE/>
              <w:autoSpaceDN/>
              <w:bidi w:val="0"/>
              <w:spacing w:line="360" w:lineRule="auto"/>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b）管理措施：</w:t>
            </w:r>
          </w:p>
          <w:p>
            <w:pPr>
              <w:keepNext w:val="0"/>
              <w:keepLines w:val="0"/>
              <w:pageBreakBefore w:val="0"/>
              <w:kinsoku/>
              <w:wordWrap/>
              <w:overflowPunct/>
              <w:topLinePunct w:val="0"/>
              <w:autoSpaceDE/>
              <w:autoSpaceDN/>
              <w:bidi w:val="0"/>
              <w:spacing w:line="360" w:lineRule="auto"/>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抓好资金落实，严格审查资金的应用情况；2）按照方案确定的年度复垦方案逐地块落实，对土地复垦实行计划管理；3）严格执行本土地复垦方案，加强对未规划土地的管理，禁止随意开发；4）保护土地复垦单位的利益，调动土地复垦的积极性；5）坚持全面规划，综合治理，要治理一片见效一片，不搞半截子工程。在工程建设中严格实行招标制，按照公开、公正、公平的原则，择优选择施工队伍以确保工程质量，降低工程成本，加快工程进度；6）加强复垦后的土地利用与保护工作。</w:t>
            </w:r>
          </w:p>
          <w:p>
            <w:pPr>
              <w:keepNext w:val="0"/>
              <w:keepLines w:val="0"/>
              <w:pageBreakBefore w:val="0"/>
              <w:kinsoku/>
              <w:wordWrap/>
              <w:overflowPunct/>
              <w:topLinePunct w:val="0"/>
              <w:autoSpaceDE/>
              <w:autoSpaceDN/>
              <w:bidi w:val="0"/>
              <w:spacing w:line="360" w:lineRule="auto"/>
              <w:ind w:firstLine="482" w:firstLineChars="200"/>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b/>
                <w:color w:val="auto"/>
                <w:sz w:val="24"/>
                <w:szCs w:val="24"/>
              </w:rPr>
              <w:t>4、技术保障措施</w:t>
            </w:r>
          </w:p>
          <w:p>
            <w:pPr>
              <w:keepNext w:val="0"/>
              <w:keepLines w:val="0"/>
              <w:pageBreakBefore w:val="0"/>
              <w:kinsoku/>
              <w:wordWrap/>
              <w:overflowPunct/>
              <w:topLinePunct w:val="0"/>
              <w:autoSpaceDE/>
              <w:autoSpaceDN/>
              <w:bidi w:val="0"/>
              <w:spacing w:line="360" w:lineRule="auto"/>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a）落实设计：方案批复后，建设单位必须委托有资质的设计单位，在具体的测量基础上进一步进行施工图设计，并报当地土地行政主管部门备案。若土地复垦方案和工程设计要作变更，则必须办理相应地报批手续。</w:t>
            </w:r>
          </w:p>
          <w:p>
            <w:pPr>
              <w:keepNext w:val="0"/>
              <w:keepLines w:val="0"/>
              <w:pageBreakBefore w:val="0"/>
              <w:kinsoku/>
              <w:wordWrap/>
              <w:overflowPunct/>
              <w:topLinePunct w:val="0"/>
              <w:autoSpaceDE/>
              <w:autoSpaceDN/>
              <w:bidi w:val="0"/>
              <w:spacing w:line="360" w:lineRule="auto"/>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b）在工程施工阶段，业主方须聘用有资质的监理单位按照土地复垦方案进行工程监理，严把质量关。监理单位定期向建设管理单位提交土地复垦工程施工进度、质量报告。</w:t>
            </w:r>
          </w:p>
          <w:p>
            <w:pPr>
              <w:keepNext w:val="0"/>
              <w:keepLines w:val="0"/>
              <w:pageBreakBefore w:val="0"/>
              <w:kinsoku/>
              <w:wordWrap/>
              <w:overflowPunct/>
              <w:topLinePunct w:val="0"/>
              <w:autoSpaceDE/>
              <w:autoSpaceDN/>
              <w:bidi w:val="0"/>
              <w:spacing w:line="360" w:lineRule="auto"/>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c）工程竣工前必须验收土地复垦工程，以达到土地复垦方案既定的目标、内容。</w:t>
            </w:r>
          </w:p>
          <w:p>
            <w:pPr>
              <w:keepNext w:val="0"/>
              <w:keepLines w:val="0"/>
              <w:pageBreakBefore w:val="0"/>
              <w:kinsoku/>
              <w:wordWrap/>
              <w:overflowPunct/>
              <w:topLinePunct w:val="0"/>
              <w:autoSpaceDE/>
              <w:autoSpaceDN/>
              <w:bidi w:val="0"/>
              <w:spacing w:line="360" w:lineRule="auto"/>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d）加强管理机构人员有关土地复垦的法律、法规、政策和技术的培训，增强员工的责任心，提高职工的技术水平，加大科技投入，积极推广新工艺、新技术，提高效益，节约成本。</w:t>
            </w:r>
          </w:p>
          <w:p>
            <w:pPr>
              <w:keepNext w:val="0"/>
              <w:keepLines w:val="0"/>
              <w:pageBreakBefore w:val="0"/>
              <w:kinsoku/>
              <w:wordWrap/>
              <w:overflowPunct/>
              <w:topLinePunct w:val="0"/>
              <w:autoSpaceDE/>
              <w:autoSpaceDN/>
              <w:bidi w:val="0"/>
              <w:spacing w:line="360" w:lineRule="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e）技术档案管理：建立健全技术档案，包括土地复垦方案设计的所有资料和图纸，年度施工计划、总结、表格和文件等，各项复垦措施经费等技术资料，以及检查验收的全部文件、报告、表格资料。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62" w:hRule="atLeast"/>
        </w:trPr>
        <w:tc>
          <w:tcPr>
            <w:tcW w:w="355"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投</w:t>
            </w:r>
          </w:p>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资</w:t>
            </w:r>
          </w:p>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估</w:t>
            </w:r>
          </w:p>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算</w:t>
            </w:r>
          </w:p>
        </w:tc>
        <w:tc>
          <w:tcPr>
            <w:tcW w:w="318" w:type="pct"/>
            <w:tcBorders>
              <w:tl2br w:val="nil"/>
              <w:tr2bl w:val="nil"/>
            </w:tcBorders>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测</w:t>
            </w:r>
          </w:p>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算</w:t>
            </w:r>
          </w:p>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依</w:t>
            </w:r>
          </w:p>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据</w:t>
            </w:r>
          </w:p>
        </w:tc>
        <w:tc>
          <w:tcPr>
            <w:tcW w:w="4326" w:type="pct"/>
            <w:gridSpan w:val="3"/>
            <w:tcBorders>
              <w:tl2br w:val="nil"/>
              <w:tr2bl w:val="nil"/>
            </w:tcBorders>
            <w:noWrap w:val="0"/>
            <w:vAlign w:val="center"/>
          </w:tcPr>
          <w:p>
            <w:pPr>
              <w:keepNext w:val="0"/>
              <w:keepLines w:val="0"/>
              <w:pageBreakBefore w:val="0"/>
              <w:widowControl/>
              <w:kinsoku/>
              <w:wordWrap/>
              <w:overflowPunct/>
              <w:topLinePunct w:val="0"/>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(1)《中华人民共和国土地管理法》</w:t>
            </w:r>
          </w:p>
          <w:p>
            <w:pPr>
              <w:keepNext w:val="0"/>
              <w:keepLines w:val="0"/>
              <w:pageBreakBefore w:val="0"/>
              <w:kinsoku/>
              <w:wordWrap/>
              <w:overflowPunct/>
              <w:topLinePunct w:val="0"/>
              <w:autoSpaceDE/>
              <w:autoSpaceDN/>
              <w:bidi w:val="0"/>
              <w:spacing w:line="360" w:lineRule="auto"/>
              <w:ind w:firstLine="420"/>
              <w:rPr>
                <w:rFonts w:hint="eastAsia" w:ascii="仿宋" w:hAnsi="仿宋" w:eastAsia="仿宋" w:cs="仿宋"/>
                <w:color w:val="auto"/>
                <w:sz w:val="24"/>
                <w:szCs w:val="24"/>
              </w:rPr>
            </w:pPr>
            <w:r>
              <w:rPr>
                <w:rFonts w:hint="eastAsia" w:ascii="仿宋" w:hAnsi="仿宋" w:eastAsia="仿宋" w:cs="仿宋"/>
                <w:color w:val="auto"/>
                <w:sz w:val="24"/>
                <w:szCs w:val="24"/>
              </w:rPr>
              <w:t>(2)《中华人民共和国土地管理法实施条例》</w:t>
            </w:r>
          </w:p>
          <w:p>
            <w:pPr>
              <w:keepNext w:val="0"/>
              <w:keepLines w:val="0"/>
              <w:pageBreakBefore w:val="0"/>
              <w:kinsoku/>
              <w:wordWrap/>
              <w:overflowPunct/>
              <w:topLinePunct w:val="0"/>
              <w:autoSpaceDE/>
              <w:autoSpaceDN/>
              <w:bidi w:val="0"/>
              <w:spacing w:line="360" w:lineRule="auto"/>
              <w:ind w:firstLine="420"/>
              <w:rPr>
                <w:rFonts w:hint="eastAsia" w:ascii="仿宋" w:hAnsi="仿宋" w:eastAsia="仿宋" w:cs="仿宋"/>
                <w:color w:val="auto"/>
                <w:sz w:val="24"/>
                <w:szCs w:val="24"/>
              </w:rPr>
            </w:pPr>
            <w:r>
              <w:rPr>
                <w:rFonts w:hint="eastAsia" w:ascii="仿宋" w:hAnsi="仿宋" w:eastAsia="仿宋" w:cs="仿宋"/>
                <w:color w:val="auto"/>
                <w:sz w:val="24"/>
                <w:szCs w:val="24"/>
              </w:rPr>
              <w:t>(3)《土地开发整理项目规划设计规范》（TD/T1012-2000）</w:t>
            </w:r>
          </w:p>
          <w:p>
            <w:pPr>
              <w:keepNext w:val="0"/>
              <w:keepLines w:val="0"/>
              <w:pageBreakBefore w:val="0"/>
              <w:kinsoku/>
              <w:wordWrap/>
              <w:overflowPunct/>
              <w:topLinePunct w:val="0"/>
              <w:autoSpaceDE/>
              <w:autoSpaceDN/>
              <w:bidi w:val="0"/>
              <w:spacing w:line="360" w:lineRule="auto"/>
              <w:ind w:firstLine="420"/>
              <w:rPr>
                <w:rFonts w:hint="eastAsia" w:ascii="仿宋" w:hAnsi="仿宋" w:eastAsia="仿宋" w:cs="仿宋"/>
                <w:color w:val="auto"/>
                <w:sz w:val="24"/>
                <w:szCs w:val="24"/>
              </w:rPr>
            </w:pPr>
            <w:r>
              <w:rPr>
                <w:rFonts w:hint="eastAsia" w:ascii="仿宋" w:hAnsi="仿宋" w:eastAsia="仿宋" w:cs="仿宋"/>
                <w:color w:val="auto"/>
                <w:sz w:val="24"/>
                <w:szCs w:val="24"/>
              </w:rPr>
              <w:t>(4)自然资源部《土地开发整理预算定额》（财综[2011]128号）</w:t>
            </w:r>
          </w:p>
          <w:p>
            <w:pPr>
              <w:keepNext w:val="0"/>
              <w:keepLines w:val="0"/>
              <w:pageBreakBefore w:val="0"/>
              <w:kinsoku/>
              <w:wordWrap/>
              <w:overflowPunct/>
              <w:topLinePunct w:val="0"/>
              <w:autoSpaceDE/>
              <w:autoSpaceDN/>
              <w:bidi w:val="0"/>
              <w:spacing w:line="360" w:lineRule="auto"/>
              <w:ind w:firstLine="420"/>
              <w:rPr>
                <w:rFonts w:hint="eastAsia" w:ascii="仿宋" w:hAnsi="仿宋" w:eastAsia="仿宋" w:cs="仿宋"/>
                <w:color w:val="auto"/>
                <w:sz w:val="24"/>
                <w:szCs w:val="24"/>
              </w:rPr>
            </w:pPr>
            <w:r>
              <w:rPr>
                <w:rFonts w:hint="eastAsia" w:ascii="仿宋" w:hAnsi="仿宋" w:eastAsia="仿宋" w:cs="仿宋"/>
                <w:color w:val="auto"/>
                <w:sz w:val="24"/>
                <w:szCs w:val="24"/>
              </w:rPr>
              <w:t>(5)自然资源部《土地开发整理项目施工机械台班费定额》（财综[2011]128号）</w:t>
            </w:r>
          </w:p>
          <w:p>
            <w:pPr>
              <w:keepNext w:val="0"/>
              <w:keepLines w:val="0"/>
              <w:pageBreakBefore w:val="0"/>
              <w:kinsoku/>
              <w:wordWrap/>
              <w:overflowPunct/>
              <w:topLinePunct w:val="0"/>
              <w:autoSpaceDE/>
              <w:autoSpaceDN/>
              <w:bidi w:val="0"/>
              <w:spacing w:line="360" w:lineRule="auto"/>
              <w:ind w:firstLine="420"/>
              <w:rPr>
                <w:rFonts w:hint="eastAsia" w:ascii="仿宋" w:hAnsi="仿宋" w:eastAsia="仿宋" w:cs="仿宋"/>
                <w:color w:val="auto"/>
                <w:sz w:val="24"/>
                <w:szCs w:val="24"/>
              </w:rPr>
            </w:pPr>
            <w:r>
              <w:rPr>
                <w:rFonts w:hint="eastAsia" w:ascii="仿宋" w:hAnsi="仿宋" w:eastAsia="仿宋" w:cs="仿宋"/>
                <w:color w:val="auto"/>
                <w:sz w:val="24"/>
                <w:szCs w:val="24"/>
              </w:rPr>
              <w:t>(6)《土地复垦方案编制规程》</w:t>
            </w:r>
            <w:bookmarkStart w:id="5" w:name="_GoBack"/>
            <w:bookmarkEnd w:id="5"/>
          </w:p>
          <w:p>
            <w:pPr>
              <w:keepNext w:val="0"/>
              <w:keepLines w:val="0"/>
              <w:pageBreakBefore w:val="0"/>
              <w:widowControl/>
              <w:kinsoku/>
              <w:wordWrap/>
              <w:overflowPunct/>
              <w:topLinePunct w:val="0"/>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(7)《土地复垦方案编制实务》（上、下册）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5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p>
        </w:tc>
        <w:tc>
          <w:tcPr>
            <w:tcW w:w="318"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费</w:t>
            </w:r>
          </w:p>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用</w:t>
            </w:r>
          </w:p>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构</w:t>
            </w:r>
          </w:p>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成</w:t>
            </w:r>
          </w:p>
        </w:tc>
        <w:tc>
          <w:tcPr>
            <w:tcW w:w="1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157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工程或费用名称</w:t>
            </w:r>
          </w:p>
        </w:tc>
        <w:tc>
          <w:tcPr>
            <w:tcW w:w="151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费用(元)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5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p>
        </w:tc>
        <w:tc>
          <w:tcPr>
            <w:tcW w:w="3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p>
        </w:tc>
        <w:tc>
          <w:tcPr>
            <w:tcW w:w="1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57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工程施工费</w:t>
            </w:r>
          </w:p>
        </w:tc>
        <w:tc>
          <w:tcPr>
            <w:tcW w:w="25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i w:val="0"/>
                <w:color w:val="000000"/>
                <w:kern w:val="0"/>
                <w:sz w:val="24"/>
                <w:szCs w:val="24"/>
                <w:u w:val="none"/>
                <w:lang w:val="en-US" w:eastAsia="zh-CN" w:bidi="ar"/>
              </w:rPr>
              <w:t xml:space="preserve">3634387.32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5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p>
        </w:tc>
        <w:tc>
          <w:tcPr>
            <w:tcW w:w="3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p>
        </w:tc>
        <w:tc>
          <w:tcPr>
            <w:tcW w:w="1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57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设备费</w:t>
            </w:r>
          </w:p>
        </w:tc>
        <w:tc>
          <w:tcPr>
            <w:tcW w:w="25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i w:val="0"/>
                <w:color w:val="000000"/>
                <w:kern w:val="0"/>
                <w:sz w:val="24"/>
                <w:szCs w:val="24"/>
                <w:u w:val="none"/>
                <w:lang w:val="en-US" w:eastAsia="zh-CN" w:bidi="ar"/>
              </w:rPr>
              <w:t xml:space="preserve">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5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p>
        </w:tc>
        <w:tc>
          <w:tcPr>
            <w:tcW w:w="3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p>
        </w:tc>
        <w:tc>
          <w:tcPr>
            <w:tcW w:w="1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57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其他费用</w:t>
            </w:r>
          </w:p>
        </w:tc>
        <w:tc>
          <w:tcPr>
            <w:tcW w:w="25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i w:val="0"/>
                <w:color w:val="000000"/>
                <w:kern w:val="0"/>
                <w:sz w:val="24"/>
                <w:szCs w:val="24"/>
                <w:u w:val="none"/>
                <w:lang w:val="en-US" w:eastAsia="zh-CN" w:bidi="ar"/>
              </w:rPr>
              <w:t xml:space="preserve">320701.24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5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p>
        </w:tc>
        <w:tc>
          <w:tcPr>
            <w:tcW w:w="3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p>
        </w:tc>
        <w:tc>
          <w:tcPr>
            <w:tcW w:w="1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157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监测与管护费</w:t>
            </w:r>
          </w:p>
        </w:tc>
        <w:tc>
          <w:tcPr>
            <w:tcW w:w="25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i w:val="0"/>
                <w:color w:val="000000"/>
                <w:kern w:val="0"/>
                <w:sz w:val="24"/>
                <w:szCs w:val="24"/>
                <w:u w:val="none"/>
                <w:lang w:val="en-US" w:eastAsia="zh-CN" w:bidi="ar"/>
              </w:rPr>
              <w:t xml:space="preserve">482030.37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5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p>
        </w:tc>
        <w:tc>
          <w:tcPr>
            <w:tcW w:w="3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p>
        </w:tc>
        <w:tc>
          <w:tcPr>
            <w:tcW w:w="1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57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复垦</w:t>
            </w:r>
            <w:r>
              <w:rPr>
                <w:rFonts w:hint="eastAsia" w:ascii="仿宋" w:hAnsi="仿宋" w:eastAsia="仿宋" w:cs="仿宋"/>
                <w:color w:val="auto"/>
                <w:sz w:val="24"/>
                <w:szCs w:val="24"/>
                <w:lang w:val="en-US" w:eastAsia="zh-CN"/>
              </w:rPr>
              <w:t>管护</w:t>
            </w:r>
            <w:r>
              <w:rPr>
                <w:rFonts w:hint="eastAsia" w:ascii="仿宋" w:hAnsi="仿宋" w:eastAsia="仿宋" w:cs="仿宋"/>
                <w:color w:val="auto"/>
                <w:sz w:val="24"/>
                <w:szCs w:val="24"/>
              </w:rPr>
              <w:t>费</w:t>
            </w:r>
          </w:p>
        </w:tc>
        <w:tc>
          <w:tcPr>
            <w:tcW w:w="25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i w:val="0"/>
                <w:color w:val="000000"/>
                <w:kern w:val="0"/>
                <w:sz w:val="24"/>
                <w:szCs w:val="24"/>
                <w:u w:val="none"/>
                <w:lang w:val="en-US" w:eastAsia="zh-CN" w:bidi="ar"/>
              </w:rPr>
              <w:t xml:space="preserve">274825.94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5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p>
        </w:tc>
        <w:tc>
          <w:tcPr>
            <w:tcW w:w="3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p>
        </w:tc>
        <w:tc>
          <w:tcPr>
            <w:tcW w:w="1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57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复垦监测</w:t>
            </w:r>
            <w:r>
              <w:rPr>
                <w:rFonts w:hint="eastAsia" w:ascii="仿宋" w:hAnsi="仿宋" w:eastAsia="仿宋" w:cs="仿宋"/>
                <w:color w:val="auto"/>
                <w:sz w:val="24"/>
                <w:szCs w:val="24"/>
              </w:rPr>
              <w:t>费</w:t>
            </w:r>
          </w:p>
        </w:tc>
        <w:tc>
          <w:tcPr>
            <w:tcW w:w="25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i w:val="0"/>
                <w:color w:val="000000"/>
                <w:kern w:val="0"/>
                <w:sz w:val="24"/>
                <w:szCs w:val="24"/>
                <w:u w:val="none"/>
                <w:lang w:val="en-US" w:eastAsia="zh-CN" w:bidi="ar"/>
              </w:rPr>
              <w:t xml:space="preserve">207204.44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5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p>
        </w:tc>
        <w:tc>
          <w:tcPr>
            <w:tcW w:w="3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p>
        </w:tc>
        <w:tc>
          <w:tcPr>
            <w:tcW w:w="1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157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预备费</w:t>
            </w:r>
          </w:p>
        </w:tc>
        <w:tc>
          <w:tcPr>
            <w:tcW w:w="25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i w:val="0"/>
                <w:color w:val="000000"/>
                <w:kern w:val="0"/>
                <w:sz w:val="24"/>
                <w:szCs w:val="24"/>
                <w:u w:val="none"/>
                <w:lang w:val="en-US" w:eastAsia="zh-CN" w:bidi="ar"/>
              </w:rPr>
              <w:t xml:space="preserve">958133.97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5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p>
        </w:tc>
        <w:tc>
          <w:tcPr>
            <w:tcW w:w="3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p>
        </w:tc>
        <w:tc>
          <w:tcPr>
            <w:tcW w:w="1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57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基本预备费</w:t>
            </w:r>
          </w:p>
        </w:tc>
        <w:tc>
          <w:tcPr>
            <w:tcW w:w="25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i w:val="0"/>
                <w:color w:val="000000"/>
                <w:kern w:val="0"/>
                <w:sz w:val="24"/>
                <w:szCs w:val="24"/>
                <w:u w:val="none"/>
                <w:lang w:val="en-US" w:eastAsia="zh-CN" w:bidi="ar"/>
              </w:rPr>
              <w:t xml:space="preserve">368811.40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5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p>
        </w:tc>
        <w:tc>
          <w:tcPr>
            <w:tcW w:w="3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p>
        </w:tc>
        <w:tc>
          <w:tcPr>
            <w:tcW w:w="1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57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价差预备费</w:t>
            </w:r>
          </w:p>
        </w:tc>
        <w:tc>
          <w:tcPr>
            <w:tcW w:w="25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i w:val="0"/>
                <w:color w:val="000000"/>
                <w:kern w:val="0"/>
                <w:sz w:val="24"/>
                <w:szCs w:val="24"/>
                <w:u w:val="none"/>
                <w:lang w:val="en-US" w:eastAsia="zh-CN" w:bidi="ar"/>
              </w:rPr>
              <w:t xml:space="preserve">508507.25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5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p>
        </w:tc>
        <w:tc>
          <w:tcPr>
            <w:tcW w:w="3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p>
        </w:tc>
        <w:tc>
          <w:tcPr>
            <w:tcW w:w="1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p>
        </w:tc>
        <w:tc>
          <w:tcPr>
            <w:tcW w:w="157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风险金</w:t>
            </w:r>
          </w:p>
        </w:tc>
        <w:tc>
          <w:tcPr>
            <w:tcW w:w="25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114401.26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5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p>
        </w:tc>
        <w:tc>
          <w:tcPr>
            <w:tcW w:w="3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p>
        </w:tc>
        <w:tc>
          <w:tcPr>
            <w:tcW w:w="1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157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静态总投资</w:t>
            </w:r>
          </w:p>
        </w:tc>
        <w:tc>
          <w:tcPr>
            <w:tcW w:w="25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i w:val="0"/>
                <w:color w:val="000000"/>
                <w:kern w:val="0"/>
                <w:sz w:val="24"/>
                <w:szCs w:val="24"/>
                <w:u w:val="none"/>
                <w:lang w:val="en-US" w:eastAsia="zh-CN" w:bidi="ar"/>
              </w:rPr>
              <w:t xml:space="preserve">4840767.99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5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p>
        </w:tc>
        <w:tc>
          <w:tcPr>
            <w:tcW w:w="3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仿宋" w:hAnsi="仿宋" w:eastAsia="仿宋" w:cs="仿宋"/>
                <w:color w:val="auto"/>
                <w:sz w:val="24"/>
                <w:szCs w:val="24"/>
              </w:rPr>
            </w:pPr>
          </w:p>
        </w:tc>
        <w:tc>
          <w:tcPr>
            <w:tcW w:w="1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157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动态总投资</w:t>
            </w:r>
          </w:p>
        </w:tc>
        <w:tc>
          <w:tcPr>
            <w:tcW w:w="25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i w:val="0"/>
                <w:color w:val="000000"/>
                <w:kern w:val="0"/>
                <w:sz w:val="24"/>
                <w:szCs w:val="24"/>
                <w:u w:val="none"/>
                <w:lang w:val="en-US" w:eastAsia="zh-CN" w:bidi="ar"/>
              </w:rPr>
              <w:t xml:space="preserve">5349275.24   </w:t>
            </w:r>
          </w:p>
        </w:tc>
      </w:tr>
    </w:tbl>
    <w:p>
      <w:pPr>
        <w:pStyle w:val="2"/>
        <w:keepNext w:val="0"/>
        <w:keepLines w:val="0"/>
        <w:pageBreakBefore w:val="0"/>
        <w:widowControl w:val="0"/>
        <w:kinsoku/>
        <w:wordWrap/>
        <w:overflowPunct/>
        <w:topLinePunct w:val="0"/>
        <w:autoSpaceDE/>
        <w:autoSpaceDN/>
        <w:bidi w:val="0"/>
        <w:adjustRightInd/>
        <w:snapToGrid w:val="0"/>
        <w:ind w:firstLine="0" w:firstLineChars="0"/>
        <w:textAlignment w:val="auto"/>
        <w:rPr>
          <w:sz w:val="21"/>
          <w:szCs w:val="21"/>
        </w:rPr>
        <w:sectPr>
          <w:pgSz w:w="11906" w:h="16838"/>
          <w:pgMar w:top="873" w:right="1797" w:bottom="873" w:left="1797" w:header="851" w:footer="992" w:gutter="0"/>
          <w:pgBorders>
            <w:top w:val="none" w:sz="0" w:space="0"/>
            <w:left w:val="none" w:sz="0" w:space="0"/>
            <w:bottom w:val="none" w:sz="0" w:space="0"/>
            <w:right w:val="none" w:sz="0" w:space="0"/>
          </w:pgBorders>
          <w:pgNumType w:fmt="decimal"/>
          <w:cols w:space="720" w:num="1"/>
          <w:docGrid w:type="lines" w:linePitch="326" w:charSpace="0"/>
        </w:sectPr>
      </w:pPr>
    </w:p>
    <w:p>
      <w:pPr>
        <w:pStyle w:val="4"/>
        <w:ind w:left="0" w:leftChars="0" w:firstLine="0" w:firstLineChars="0"/>
        <w:jc w:val="center"/>
      </w:pPr>
      <w:bookmarkStart w:id="1" w:name="_Toc12339"/>
      <w:bookmarkStart w:id="2" w:name="_Toc7918"/>
      <w:bookmarkStart w:id="3" w:name="_Toc512451158"/>
      <w:bookmarkStart w:id="4" w:name="_Toc506732902"/>
      <w:r>
        <w:rPr>
          <w:rFonts w:hint="eastAsia"/>
        </w:rPr>
        <w:t>第三部分 建议</w:t>
      </w:r>
      <w:bookmarkEnd w:id="1"/>
      <w:bookmarkEnd w:id="2"/>
      <w:bookmarkEnd w:id="3"/>
      <w:bookmarkEnd w:id="4"/>
    </w:p>
    <w:p>
      <w:pPr>
        <w:keepNext w:val="0"/>
        <w:keepLines w:val="0"/>
        <w:widowControl/>
        <w:suppressLineNumbers w:val="0"/>
        <w:jc w:val="left"/>
      </w:pPr>
      <w:r>
        <w:rPr>
          <w:rFonts w:hint="eastAsia" w:ascii="宋体" w:hAnsi="宋体" w:cs="宋体"/>
          <w:color w:val="auto"/>
          <w:sz w:val="24"/>
          <w:szCs w:val="24"/>
          <w:lang w:val="en-US" w:eastAsia="zh-CN"/>
        </w:rPr>
        <w:t>土地复垦作为补充生态用地的来源，具有较大的社会效益、生态效益和经济效益</w:t>
      </w:r>
      <w:r>
        <w:rPr>
          <w:rFonts w:hint="eastAsia" w:ascii="宋体" w:hAnsi="宋体" w:eastAsia="宋体" w:cs="宋体"/>
          <w:color w:val="auto"/>
          <w:sz w:val="24"/>
          <w:szCs w:val="24"/>
        </w:rPr>
        <w:t>。</w:t>
      </w:r>
      <w:r>
        <w:rPr>
          <w:rFonts w:hint="eastAsia" w:ascii="宋体" w:hAnsi="宋体" w:eastAsia="宋体" w:cs="宋体"/>
          <w:color w:val="000000"/>
          <w:kern w:val="0"/>
          <w:sz w:val="24"/>
          <w:szCs w:val="24"/>
          <w:lang w:val="en-US" w:eastAsia="zh-CN" w:bidi="ar"/>
        </w:rPr>
        <w:t xml:space="preserve">复垦项目受到了当地政府的重视，受到了广大人民群众的欢迎。为保证复垦项目的实施，还需要各方努力。为此，提出以下几点建议： </w:t>
      </w:r>
    </w:p>
    <w:p>
      <w:pPr>
        <w:keepNext w:val="0"/>
        <w:keepLines w:val="0"/>
        <w:widowControl/>
        <w:suppressLineNumbers w:val="0"/>
        <w:jc w:val="left"/>
      </w:pPr>
      <w:r>
        <w:rPr>
          <w:rFonts w:hint="eastAsia" w:ascii="Times New Roman" w:hAnsi="Times New Roman"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）复垦项目的实施应与建设项目同步进行，同时做好复垦区周围的生态环境保护工作。 </w:t>
      </w:r>
    </w:p>
    <w:p>
      <w:pPr>
        <w:keepNext w:val="0"/>
        <w:keepLines w:val="0"/>
        <w:widowControl/>
        <w:suppressLineNumbers w:val="0"/>
        <w:jc w:val="left"/>
      </w:pPr>
      <w:r>
        <w:rPr>
          <w:rFonts w:hint="eastAsia" w:ascii="Times New Roman" w:hAnsi="Times New Roman"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）复垦项目实施过程中，若工程建设发生重大变化或本方案未考虑到的复垦区，业主单位须及时与当地政府或主管部门协商解决，并承担相关费用。 </w:t>
      </w:r>
    </w:p>
    <w:p>
      <w:pPr>
        <w:keepNext w:val="0"/>
        <w:keepLines w:val="0"/>
        <w:widowControl/>
        <w:suppressLineNumbers w:val="0"/>
        <w:jc w:val="left"/>
      </w:pPr>
      <w:r>
        <w:rPr>
          <w:rFonts w:hint="eastAsia" w:ascii="Times New Roman" w:hAnsi="Times New Roman"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）复垦项目实施过程，当地政府和自然资源部门要做好监督、检查工作，实施完毕，应做好竣工验收工作。 </w:t>
      </w:r>
    </w:p>
    <w:p>
      <w:pPr>
        <w:ind w:firstLine="480"/>
        <w:rPr>
          <w:rFonts w:hint="eastAsia" w:ascii="宋体" w:hAnsi="宋体" w:eastAsia="宋体" w:cs="宋体"/>
          <w:color w:val="000000"/>
          <w:kern w:val="0"/>
          <w:sz w:val="24"/>
          <w:szCs w:val="24"/>
          <w:lang w:val="en-US" w:eastAsia="zh-CN" w:bidi="ar"/>
        </w:rPr>
      </w:pPr>
      <w:r>
        <w:rPr>
          <w:rFonts w:hint="eastAsia" w:ascii="Times New Roman" w:hAnsi="Times New Roman" w:cs="Times New Roman"/>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）设立复垦项目领导机构，应发扬民主，充分尊重当地农民的意见，保障他们的权益。</w:t>
      </w:r>
    </w:p>
    <w:p>
      <w:pPr>
        <w:ind w:firstLine="480"/>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工程建设过程可能诱发地质灾害，引起滑坡、崩塌、泥石流水土流失，影响植物生长，需做好监控工作，及时发现和预报滑坡，减少滑坡可能造成的灾害。</w:t>
      </w:r>
    </w:p>
    <w:sectPr>
      <w:headerReference r:id="rId10" w:type="default"/>
      <w:footerReference r:id="rId11"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Trebuchet MS">
    <w:panose1 w:val="020B0603020202020204"/>
    <w:charset w:val="00"/>
    <w:family w:val="swiss"/>
    <w:pitch w:val="default"/>
    <w:sig w:usb0="00000687" w:usb1="00000000" w:usb2="00000000" w:usb3="00000000" w:csb0="2000009F" w:csb1="00000000"/>
  </w:font>
  <w:font w:name="方正宋黑简体">
    <w:altName w:val="宋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jc w:val="center"/>
    </w:pPr>
    <w:r>
      <w:pict>
        <v:shape id="文本框 2059" o:spid="_x0000_s4097" o:spt="202" type="#_x0000_t202" style="position:absolute;left:0pt;margin-top:0pt;height:17.5pt;width:27.05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">
          <v:path/>
          <v:fill on="f" focussize="0,0"/>
          <v:stroke on="f" joinstyle="miter"/>
          <v:imagedata o:title=""/>
          <o:lock v:ext="edit"/>
          <v:textbox inset="0mm,0mm,0mm,0mm" style="mso-fit-shape-to-text:t;">
            <w:txbxContent>
              <w:p>
                <w:pPr>
                  <w:pStyle w:val="32"/>
                  <w:ind w:firstLine="360"/>
                </w:pPr>
                <w:r>
                  <w:fldChar w:fldCharType="begin"/>
                </w:r>
                <w:r>
                  <w:instrText xml:space="preserve"> PAGE  \* MERGEFORMAT </w:instrText>
                </w:r>
                <w:r>
                  <w:fldChar w:fldCharType="separate"/>
                </w:r>
                <w:r>
                  <w:t>14</w:t>
                </w:r>
                <w:r>
                  <w:fldChar w:fldCharType="end"/>
                </w:r>
              </w:p>
            </w:txbxContent>
          </v:textbox>
        </v:shape>
      </w:pict>
    </w:r>
    <w:r>
      <w:pict>
        <v:shape id="文本框 2" o:spid="_x0000_s4098" o:spt="202" type="#_x0000_t202" style="position:absolute;left:0pt;margin-left:202.8pt;margin-top:0pt;height:17.5pt;width:11.2pt;mso-position-horizontal-relative:margin;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">
          <v:path arrowok="t"/>
          <v:fill on="f" focussize="0,0"/>
          <v:stroke on="f" joinstyle="miter"/>
          <v:imagedata o:title=""/>
          <o:lock v:ext="edit"/>
          <v:textbox inset="0mm,0mm,0mm,0mm" style="mso-fit-shape-to-text:t;">
            <w:txbxContent>
              <w:p>
                <w:pPr>
                  <w:pStyle w:val="32"/>
                  <w:ind w:firstLine="360"/>
                  <w:jc w:val="cente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917C3"/>
    <w:multiLevelType w:val="multilevel"/>
    <w:tmpl w:val="2C5917C3"/>
    <w:lvl w:ilvl="0" w:tentative="0">
      <w:start w:val="1"/>
      <w:numFmt w:val="none"/>
      <w:suff w:val="nothing"/>
      <w:lvlText w:val="%1——"/>
      <w:lvlJc w:val="left"/>
      <w:pPr>
        <w:ind w:left="833" w:hanging="408"/>
      </w:pPr>
      <w:rPr>
        <w:rFonts w:hint="eastAsia"/>
      </w:rPr>
    </w:lvl>
    <w:lvl w:ilvl="1" w:tentative="0">
      <w:start w:val="1"/>
      <w:numFmt w:val="bullet"/>
      <w:pStyle w:val="412"/>
      <w:lvlText w:val=""/>
      <w:lvlJc w:val="left"/>
      <w:pPr>
        <w:tabs>
          <w:tab w:val="left" w:pos="760"/>
        </w:tabs>
        <w:ind w:left="1264" w:hanging="413"/>
      </w:pPr>
      <w:rPr>
        <w:rFonts w:hint="default" w:ascii="Symbol" w:hAnsi="Symbol"/>
        <w:color w:val="auto"/>
      </w:rPr>
    </w:lvl>
    <w:lvl w:ilvl="2" w:tentative="0">
      <w:start w:val="1"/>
      <w:numFmt w:val="bullet"/>
      <w:pStyle w:val="413"/>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
    <w:nsid w:val="7D1C3AF8"/>
    <w:multiLevelType w:val="singleLevel"/>
    <w:tmpl w:val="7D1C3AF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attachedTemplate r:id="rId1"/>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5555D"/>
    <w:rsid w:val="00000CFF"/>
    <w:rsid w:val="0000322D"/>
    <w:rsid w:val="00003E62"/>
    <w:rsid w:val="00004830"/>
    <w:rsid w:val="00005B78"/>
    <w:rsid w:val="0000649E"/>
    <w:rsid w:val="00006E23"/>
    <w:rsid w:val="0001047A"/>
    <w:rsid w:val="00011662"/>
    <w:rsid w:val="0001680E"/>
    <w:rsid w:val="00016815"/>
    <w:rsid w:val="00020977"/>
    <w:rsid w:val="000214E1"/>
    <w:rsid w:val="0002484E"/>
    <w:rsid w:val="00026A6A"/>
    <w:rsid w:val="0003006D"/>
    <w:rsid w:val="0003071E"/>
    <w:rsid w:val="00032435"/>
    <w:rsid w:val="0003340B"/>
    <w:rsid w:val="000336D4"/>
    <w:rsid w:val="000343CD"/>
    <w:rsid w:val="000352DF"/>
    <w:rsid w:val="00036B18"/>
    <w:rsid w:val="00037816"/>
    <w:rsid w:val="000378E8"/>
    <w:rsid w:val="000420FB"/>
    <w:rsid w:val="0004304F"/>
    <w:rsid w:val="0004395A"/>
    <w:rsid w:val="000467A6"/>
    <w:rsid w:val="00050363"/>
    <w:rsid w:val="000513ED"/>
    <w:rsid w:val="000518D9"/>
    <w:rsid w:val="00052D1C"/>
    <w:rsid w:val="00052ED6"/>
    <w:rsid w:val="0005358E"/>
    <w:rsid w:val="00054280"/>
    <w:rsid w:val="0005792D"/>
    <w:rsid w:val="000604E1"/>
    <w:rsid w:val="00062404"/>
    <w:rsid w:val="00065463"/>
    <w:rsid w:val="00065A1C"/>
    <w:rsid w:val="00066400"/>
    <w:rsid w:val="000704F6"/>
    <w:rsid w:val="00070A9A"/>
    <w:rsid w:val="000710D8"/>
    <w:rsid w:val="00071C86"/>
    <w:rsid w:val="00072062"/>
    <w:rsid w:val="0007215C"/>
    <w:rsid w:val="00072550"/>
    <w:rsid w:val="00072D7D"/>
    <w:rsid w:val="00073626"/>
    <w:rsid w:val="00074FD9"/>
    <w:rsid w:val="000762CF"/>
    <w:rsid w:val="00077840"/>
    <w:rsid w:val="000837CA"/>
    <w:rsid w:val="00086517"/>
    <w:rsid w:val="00087675"/>
    <w:rsid w:val="000911EF"/>
    <w:rsid w:val="000924FC"/>
    <w:rsid w:val="00093C95"/>
    <w:rsid w:val="000947D5"/>
    <w:rsid w:val="0009674A"/>
    <w:rsid w:val="00097956"/>
    <w:rsid w:val="000A00F0"/>
    <w:rsid w:val="000A4BA9"/>
    <w:rsid w:val="000A61D1"/>
    <w:rsid w:val="000A65BD"/>
    <w:rsid w:val="000A75CD"/>
    <w:rsid w:val="000A77C5"/>
    <w:rsid w:val="000B1450"/>
    <w:rsid w:val="000B157D"/>
    <w:rsid w:val="000B4D68"/>
    <w:rsid w:val="000B5B7F"/>
    <w:rsid w:val="000C065F"/>
    <w:rsid w:val="000C2225"/>
    <w:rsid w:val="000C47D1"/>
    <w:rsid w:val="000C633D"/>
    <w:rsid w:val="000C6390"/>
    <w:rsid w:val="000C73AF"/>
    <w:rsid w:val="000D041E"/>
    <w:rsid w:val="000D0ADB"/>
    <w:rsid w:val="000D20DA"/>
    <w:rsid w:val="000D2646"/>
    <w:rsid w:val="000D3C4B"/>
    <w:rsid w:val="000D4994"/>
    <w:rsid w:val="000D680A"/>
    <w:rsid w:val="000D71C8"/>
    <w:rsid w:val="000D7673"/>
    <w:rsid w:val="000D7C9D"/>
    <w:rsid w:val="000E0207"/>
    <w:rsid w:val="000E095A"/>
    <w:rsid w:val="000E2190"/>
    <w:rsid w:val="000E5334"/>
    <w:rsid w:val="000E5DCF"/>
    <w:rsid w:val="000E6A2A"/>
    <w:rsid w:val="000E6D45"/>
    <w:rsid w:val="000F155F"/>
    <w:rsid w:val="000F194D"/>
    <w:rsid w:val="000F2518"/>
    <w:rsid w:val="000F3099"/>
    <w:rsid w:val="000F36C0"/>
    <w:rsid w:val="000F3AF4"/>
    <w:rsid w:val="000F7856"/>
    <w:rsid w:val="001004F7"/>
    <w:rsid w:val="00100C20"/>
    <w:rsid w:val="001019C8"/>
    <w:rsid w:val="00103DBA"/>
    <w:rsid w:val="001044F7"/>
    <w:rsid w:val="001056EF"/>
    <w:rsid w:val="00106A77"/>
    <w:rsid w:val="00106E1B"/>
    <w:rsid w:val="00111E3F"/>
    <w:rsid w:val="00112875"/>
    <w:rsid w:val="00113ED9"/>
    <w:rsid w:val="00114869"/>
    <w:rsid w:val="00114C91"/>
    <w:rsid w:val="001164F1"/>
    <w:rsid w:val="00116D51"/>
    <w:rsid w:val="001178C5"/>
    <w:rsid w:val="00121B50"/>
    <w:rsid w:val="00121FD7"/>
    <w:rsid w:val="001259D2"/>
    <w:rsid w:val="00126050"/>
    <w:rsid w:val="00126D08"/>
    <w:rsid w:val="001309AF"/>
    <w:rsid w:val="001311AA"/>
    <w:rsid w:val="001351E4"/>
    <w:rsid w:val="001376D0"/>
    <w:rsid w:val="00140648"/>
    <w:rsid w:val="00140811"/>
    <w:rsid w:val="0014216A"/>
    <w:rsid w:val="00142597"/>
    <w:rsid w:val="001436E8"/>
    <w:rsid w:val="00143A1D"/>
    <w:rsid w:val="00144649"/>
    <w:rsid w:val="001454FD"/>
    <w:rsid w:val="001461D7"/>
    <w:rsid w:val="001463D2"/>
    <w:rsid w:val="001467F6"/>
    <w:rsid w:val="00147871"/>
    <w:rsid w:val="001529B9"/>
    <w:rsid w:val="00152FA8"/>
    <w:rsid w:val="00154F8F"/>
    <w:rsid w:val="001557A5"/>
    <w:rsid w:val="00156367"/>
    <w:rsid w:val="001574AA"/>
    <w:rsid w:val="00157A5A"/>
    <w:rsid w:val="00161635"/>
    <w:rsid w:val="00162384"/>
    <w:rsid w:val="0016248A"/>
    <w:rsid w:val="00162726"/>
    <w:rsid w:val="00162DA5"/>
    <w:rsid w:val="00164FB7"/>
    <w:rsid w:val="001666AC"/>
    <w:rsid w:val="00166B7A"/>
    <w:rsid w:val="001679BD"/>
    <w:rsid w:val="00170C2D"/>
    <w:rsid w:val="0017306C"/>
    <w:rsid w:val="00173FBC"/>
    <w:rsid w:val="001768EB"/>
    <w:rsid w:val="00176F24"/>
    <w:rsid w:val="0017748D"/>
    <w:rsid w:val="001801C5"/>
    <w:rsid w:val="00180512"/>
    <w:rsid w:val="001811CA"/>
    <w:rsid w:val="001811D2"/>
    <w:rsid w:val="00182023"/>
    <w:rsid w:val="00182102"/>
    <w:rsid w:val="00183DBF"/>
    <w:rsid w:val="00184CB9"/>
    <w:rsid w:val="00185990"/>
    <w:rsid w:val="001872AA"/>
    <w:rsid w:val="001902B7"/>
    <w:rsid w:val="00190E13"/>
    <w:rsid w:val="00192BB4"/>
    <w:rsid w:val="00192BC1"/>
    <w:rsid w:val="00193DFF"/>
    <w:rsid w:val="001944DD"/>
    <w:rsid w:val="00194D33"/>
    <w:rsid w:val="00195828"/>
    <w:rsid w:val="001979D3"/>
    <w:rsid w:val="001A0763"/>
    <w:rsid w:val="001A2212"/>
    <w:rsid w:val="001A27A6"/>
    <w:rsid w:val="001A3034"/>
    <w:rsid w:val="001A3566"/>
    <w:rsid w:val="001A4992"/>
    <w:rsid w:val="001A616B"/>
    <w:rsid w:val="001A64AE"/>
    <w:rsid w:val="001A745F"/>
    <w:rsid w:val="001B005E"/>
    <w:rsid w:val="001B1AB4"/>
    <w:rsid w:val="001C0D54"/>
    <w:rsid w:val="001C5DEF"/>
    <w:rsid w:val="001C650D"/>
    <w:rsid w:val="001D0857"/>
    <w:rsid w:val="001D1498"/>
    <w:rsid w:val="001D445B"/>
    <w:rsid w:val="001D4807"/>
    <w:rsid w:val="001D6D9B"/>
    <w:rsid w:val="001D7FE7"/>
    <w:rsid w:val="001E0F0A"/>
    <w:rsid w:val="001E29FD"/>
    <w:rsid w:val="001E5BB0"/>
    <w:rsid w:val="001E5F7F"/>
    <w:rsid w:val="001F0947"/>
    <w:rsid w:val="001F24BD"/>
    <w:rsid w:val="001F2875"/>
    <w:rsid w:val="001F326F"/>
    <w:rsid w:val="001F3C0E"/>
    <w:rsid w:val="001F3FDF"/>
    <w:rsid w:val="001F58D9"/>
    <w:rsid w:val="001F5A53"/>
    <w:rsid w:val="001F5F8A"/>
    <w:rsid w:val="001F60F7"/>
    <w:rsid w:val="00200018"/>
    <w:rsid w:val="0020007A"/>
    <w:rsid w:val="00200F16"/>
    <w:rsid w:val="00201271"/>
    <w:rsid w:val="002028BE"/>
    <w:rsid w:val="00203B64"/>
    <w:rsid w:val="002063FB"/>
    <w:rsid w:val="00206B62"/>
    <w:rsid w:val="00206C76"/>
    <w:rsid w:val="00210034"/>
    <w:rsid w:val="00210719"/>
    <w:rsid w:val="0021082E"/>
    <w:rsid w:val="00210924"/>
    <w:rsid w:val="00212992"/>
    <w:rsid w:val="002130BB"/>
    <w:rsid w:val="00213A83"/>
    <w:rsid w:val="00214325"/>
    <w:rsid w:val="00215239"/>
    <w:rsid w:val="00216930"/>
    <w:rsid w:val="00217B74"/>
    <w:rsid w:val="00221A29"/>
    <w:rsid w:val="0022362B"/>
    <w:rsid w:val="00223869"/>
    <w:rsid w:val="00225F45"/>
    <w:rsid w:val="00227020"/>
    <w:rsid w:val="00227B0A"/>
    <w:rsid w:val="00227F9E"/>
    <w:rsid w:val="00233489"/>
    <w:rsid w:val="002342EC"/>
    <w:rsid w:val="00237247"/>
    <w:rsid w:val="002378D6"/>
    <w:rsid w:val="0024022C"/>
    <w:rsid w:val="00241B64"/>
    <w:rsid w:val="0024265D"/>
    <w:rsid w:val="0024266B"/>
    <w:rsid w:val="00245357"/>
    <w:rsid w:val="00245F5F"/>
    <w:rsid w:val="00246DF7"/>
    <w:rsid w:val="00247026"/>
    <w:rsid w:val="00252073"/>
    <w:rsid w:val="00253D07"/>
    <w:rsid w:val="00253DC3"/>
    <w:rsid w:val="002558FB"/>
    <w:rsid w:val="0026117A"/>
    <w:rsid w:val="00262071"/>
    <w:rsid w:val="002622E5"/>
    <w:rsid w:val="002630F7"/>
    <w:rsid w:val="002633CB"/>
    <w:rsid w:val="002650F2"/>
    <w:rsid w:val="002767EE"/>
    <w:rsid w:val="00276EF6"/>
    <w:rsid w:val="0027733F"/>
    <w:rsid w:val="00277B01"/>
    <w:rsid w:val="002800F4"/>
    <w:rsid w:val="002809D4"/>
    <w:rsid w:val="002812B8"/>
    <w:rsid w:val="002821CC"/>
    <w:rsid w:val="00282469"/>
    <w:rsid w:val="002830F4"/>
    <w:rsid w:val="00287009"/>
    <w:rsid w:val="00287A21"/>
    <w:rsid w:val="0029051E"/>
    <w:rsid w:val="00290881"/>
    <w:rsid w:val="002913CD"/>
    <w:rsid w:val="00291C5F"/>
    <w:rsid w:val="002930DD"/>
    <w:rsid w:val="00293B27"/>
    <w:rsid w:val="00294499"/>
    <w:rsid w:val="00294B6B"/>
    <w:rsid w:val="0029558C"/>
    <w:rsid w:val="00295BBD"/>
    <w:rsid w:val="00296CA7"/>
    <w:rsid w:val="002A20F2"/>
    <w:rsid w:val="002A362A"/>
    <w:rsid w:val="002A3BEA"/>
    <w:rsid w:val="002A4987"/>
    <w:rsid w:val="002A4CF9"/>
    <w:rsid w:val="002A6997"/>
    <w:rsid w:val="002A6C69"/>
    <w:rsid w:val="002A7677"/>
    <w:rsid w:val="002B28FD"/>
    <w:rsid w:val="002B3B3E"/>
    <w:rsid w:val="002B41DB"/>
    <w:rsid w:val="002B4408"/>
    <w:rsid w:val="002B4B2A"/>
    <w:rsid w:val="002B576F"/>
    <w:rsid w:val="002B5B0D"/>
    <w:rsid w:val="002B5E95"/>
    <w:rsid w:val="002B764A"/>
    <w:rsid w:val="002B7E7C"/>
    <w:rsid w:val="002C08F1"/>
    <w:rsid w:val="002C11D4"/>
    <w:rsid w:val="002C12BC"/>
    <w:rsid w:val="002C27A8"/>
    <w:rsid w:val="002C2FB2"/>
    <w:rsid w:val="002C7264"/>
    <w:rsid w:val="002D0229"/>
    <w:rsid w:val="002D1AA9"/>
    <w:rsid w:val="002D2113"/>
    <w:rsid w:val="002D47DB"/>
    <w:rsid w:val="002D5472"/>
    <w:rsid w:val="002D5957"/>
    <w:rsid w:val="002D7FAA"/>
    <w:rsid w:val="002E0274"/>
    <w:rsid w:val="002E0B4D"/>
    <w:rsid w:val="002E302A"/>
    <w:rsid w:val="002E3F70"/>
    <w:rsid w:val="002E46BA"/>
    <w:rsid w:val="002E5560"/>
    <w:rsid w:val="002F0C99"/>
    <w:rsid w:val="002F0F2A"/>
    <w:rsid w:val="002F21D1"/>
    <w:rsid w:val="002F486B"/>
    <w:rsid w:val="0030114F"/>
    <w:rsid w:val="0030137B"/>
    <w:rsid w:val="00301ABF"/>
    <w:rsid w:val="00302DD8"/>
    <w:rsid w:val="00305E85"/>
    <w:rsid w:val="00307633"/>
    <w:rsid w:val="00314702"/>
    <w:rsid w:val="003150FF"/>
    <w:rsid w:val="00315D80"/>
    <w:rsid w:val="003202DB"/>
    <w:rsid w:val="00320D82"/>
    <w:rsid w:val="003211E0"/>
    <w:rsid w:val="003214E7"/>
    <w:rsid w:val="003240FD"/>
    <w:rsid w:val="00324237"/>
    <w:rsid w:val="00325463"/>
    <w:rsid w:val="00326701"/>
    <w:rsid w:val="00326862"/>
    <w:rsid w:val="0033353A"/>
    <w:rsid w:val="00333CA6"/>
    <w:rsid w:val="00333F86"/>
    <w:rsid w:val="0033622C"/>
    <w:rsid w:val="00336C0C"/>
    <w:rsid w:val="00336E91"/>
    <w:rsid w:val="0033727A"/>
    <w:rsid w:val="00337D3D"/>
    <w:rsid w:val="00341C18"/>
    <w:rsid w:val="00342C62"/>
    <w:rsid w:val="0034497F"/>
    <w:rsid w:val="00344B2B"/>
    <w:rsid w:val="0034682B"/>
    <w:rsid w:val="00346FA9"/>
    <w:rsid w:val="00347F1C"/>
    <w:rsid w:val="00351266"/>
    <w:rsid w:val="003534BC"/>
    <w:rsid w:val="00356209"/>
    <w:rsid w:val="003576D4"/>
    <w:rsid w:val="003616BB"/>
    <w:rsid w:val="00362C10"/>
    <w:rsid w:val="00362D60"/>
    <w:rsid w:val="00367334"/>
    <w:rsid w:val="00370EC3"/>
    <w:rsid w:val="00370F12"/>
    <w:rsid w:val="003711AF"/>
    <w:rsid w:val="003720F2"/>
    <w:rsid w:val="00372DE1"/>
    <w:rsid w:val="00374428"/>
    <w:rsid w:val="00374670"/>
    <w:rsid w:val="003753AC"/>
    <w:rsid w:val="00375427"/>
    <w:rsid w:val="00375AA9"/>
    <w:rsid w:val="00376DB7"/>
    <w:rsid w:val="00377D29"/>
    <w:rsid w:val="0038344E"/>
    <w:rsid w:val="003862B6"/>
    <w:rsid w:val="00386A48"/>
    <w:rsid w:val="00386A6D"/>
    <w:rsid w:val="00386BDF"/>
    <w:rsid w:val="00387234"/>
    <w:rsid w:val="003873D8"/>
    <w:rsid w:val="00391544"/>
    <w:rsid w:val="003937AE"/>
    <w:rsid w:val="003957C8"/>
    <w:rsid w:val="00396165"/>
    <w:rsid w:val="003A0ADD"/>
    <w:rsid w:val="003A2A46"/>
    <w:rsid w:val="003A313F"/>
    <w:rsid w:val="003A59EB"/>
    <w:rsid w:val="003A5EB6"/>
    <w:rsid w:val="003A621F"/>
    <w:rsid w:val="003B0817"/>
    <w:rsid w:val="003B255A"/>
    <w:rsid w:val="003B6D8D"/>
    <w:rsid w:val="003C0163"/>
    <w:rsid w:val="003C06D7"/>
    <w:rsid w:val="003C1C3F"/>
    <w:rsid w:val="003C210E"/>
    <w:rsid w:val="003C244C"/>
    <w:rsid w:val="003C2490"/>
    <w:rsid w:val="003C38B3"/>
    <w:rsid w:val="003C3D28"/>
    <w:rsid w:val="003C51BE"/>
    <w:rsid w:val="003C5618"/>
    <w:rsid w:val="003C5F23"/>
    <w:rsid w:val="003C74AA"/>
    <w:rsid w:val="003C74F0"/>
    <w:rsid w:val="003D0B93"/>
    <w:rsid w:val="003D11F4"/>
    <w:rsid w:val="003D30B3"/>
    <w:rsid w:val="003D55CB"/>
    <w:rsid w:val="003D5B2C"/>
    <w:rsid w:val="003D5EF4"/>
    <w:rsid w:val="003D75BD"/>
    <w:rsid w:val="003D7DBA"/>
    <w:rsid w:val="003D7EEB"/>
    <w:rsid w:val="003E0525"/>
    <w:rsid w:val="003E14A1"/>
    <w:rsid w:val="003E3163"/>
    <w:rsid w:val="003E4651"/>
    <w:rsid w:val="003E522C"/>
    <w:rsid w:val="003E637B"/>
    <w:rsid w:val="003E6A55"/>
    <w:rsid w:val="003F0A7C"/>
    <w:rsid w:val="003F0E6D"/>
    <w:rsid w:val="003F1203"/>
    <w:rsid w:val="003F1FC6"/>
    <w:rsid w:val="003F3D4F"/>
    <w:rsid w:val="003F531A"/>
    <w:rsid w:val="003F671E"/>
    <w:rsid w:val="003F729C"/>
    <w:rsid w:val="0040011A"/>
    <w:rsid w:val="004016AE"/>
    <w:rsid w:val="0040188C"/>
    <w:rsid w:val="00405C91"/>
    <w:rsid w:val="00405F76"/>
    <w:rsid w:val="00406DF2"/>
    <w:rsid w:val="00407ECA"/>
    <w:rsid w:val="0041063E"/>
    <w:rsid w:val="004139B8"/>
    <w:rsid w:val="00414AD2"/>
    <w:rsid w:val="00415589"/>
    <w:rsid w:val="00417AA4"/>
    <w:rsid w:val="00420A85"/>
    <w:rsid w:val="00422D46"/>
    <w:rsid w:val="00423AE8"/>
    <w:rsid w:val="00423D4E"/>
    <w:rsid w:val="004247AB"/>
    <w:rsid w:val="00431B6C"/>
    <w:rsid w:val="00431E3A"/>
    <w:rsid w:val="00432B22"/>
    <w:rsid w:val="00432DEA"/>
    <w:rsid w:val="00433965"/>
    <w:rsid w:val="00434795"/>
    <w:rsid w:val="00436577"/>
    <w:rsid w:val="004403E1"/>
    <w:rsid w:val="00441417"/>
    <w:rsid w:val="00441930"/>
    <w:rsid w:val="00442512"/>
    <w:rsid w:val="00450D64"/>
    <w:rsid w:val="00451413"/>
    <w:rsid w:val="004522DF"/>
    <w:rsid w:val="004540CD"/>
    <w:rsid w:val="0045554F"/>
    <w:rsid w:val="00456BF7"/>
    <w:rsid w:val="00457B9C"/>
    <w:rsid w:val="00461348"/>
    <w:rsid w:val="004626AD"/>
    <w:rsid w:val="00462C99"/>
    <w:rsid w:val="0046449A"/>
    <w:rsid w:val="00464F13"/>
    <w:rsid w:val="00473DB3"/>
    <w:rsid w:val="00480CEC"/>
    <w:rsid w:val="00480F75"/>
    <w:rsid w:val="00481906"/>
    <w:rsid w:val="00481D61"/>
    <w:rsid w:val="00482452"/>
    <w:rsid w:val="00483539"/>
    <w:rsid w:val="00487323"/>
    <w:rsid w:val="00487B09"/>
    <w:rsid w:val="00490175"/>
    <w:rsid w:val="0049031A"/>
    <w:rsid w:val="00491DDC"/>
    <w:rsid w:val="004931E4"/>
    <w:rsid w:val="004938B2"/>
    <w:rsid w:val="00494F08"/>
    <w:rsid w:val="004A0E7E"/>
    <w:rsid w:val="004A7D0A"/>
    <w:rsid w:val="004B0450"/>
    <w:rsid w:val="004B25C0"/>
    <w:rsid w:val="004B5D81"/>
    <w:rsid w:val="004B63CF"/>
    <w:rsid w:val="004B73C4"/>
    <w:rsid w:val="004B7FF3"/>
    <w:rsid w:val="004C0ADF"/>
    <w:rsid w:val="004C10F9"/>
    <w:rsid w:val="004C27EF"/>
    <w:rsid w:val="004C29EE"/>
    <w:rsid w:val="004C3DC0"/>
    <w:rsid w:val="004C425A"/>
    <w:rsid w:val="004C4E5E"/>
    <w:rsid w:val="004C6E80"/>
    <w:rsid w:val="004C7211"/>
    <w:rsid w:val="004C795E"/>
    <w:rsid w:val="004D03D1"/>
    <w:rsid w:val="004D0CB2"/>
    <w:rsid w:val="004D2186"/>
    <w:rsid w:val="004D2A06"/>
    <w:rsid w:val="004D5918"/>
    <w:rsid w:val="004D774A"/>
    <w:rsid w:val="004E108D"/>
    <w:rsid w:val="004E30EE"/>
    <w:rsid w:val="004E3C18"/>
    <w:rsid w:val="004E5816"/>
    <w:rsid w:val="004E5FFD"/>
    <w:rsid w:val="004E6B98"/>
    <w:rsid w:val="004E6EF0"/>
    <w:rsid w:val="004E7513"/>
    <w:rsid w:val="004F48BB"/>
    <w:rsid w:val="004F5419"/>
    <w:rsid w:val="004F6EC0"/>
    <w:rsid w:val="004F72F3"/>
    <w:rsid w:val="004F743B"/>
    <w:rsid w:val="004F7D6A"/>
    <w:rsid w:val="00501B12"/>
    <w:rsid w:val="00502C1D"/>
    <w:rsid w:val="00502C9B"/>
    <w:rsid w:val="00503745"/>
    <w:rsid w:val="0050540E"/>
    <w:rsid w:val="005057B4"/>
    <w:rsid w:val="0050618C"/>
    <w:rsid w:val="00507988"/>
    <w:rsid w:val="0051313B"/>
    <w:rsid w:val="00513626"/>
    <w:rsid w:val="00514923"/>
    <w:rsid w:val="005163E7"/>
    <w:rsid w:val="00516FBF"/>
    <w:rsid w:val="005179FF"/>
    <w:rsid w:val="00521219"/>
    <w:rsid w:val="00521DA6"/>
    <w:rsid w:val="00521FDB"/>
    <w:rsid w:val="00525B5C"/>
    <w:rsid w:val="005263EC"/>
    <w:rsid w:val="00532798"/>
    <w:rsid w:val="00532E78"/>
    <w:rsid w:val="00534F8B"/>
    <w:rsid w:val="00537388"/>
    <w:rsid w:val="00542266"/>
    <w:rsid w:val="0054259C"/>
    <w:rsid w:val="00542C87"/>
    <w:rsid w:val="00543296"/>
    <w:rsid w:val="005433C0"/>
    <w:rsid w:val="0054405C"/>
    <w:rsid w:val="00552FE2"/>
    <w:rsid w:val="00553400"/>
    <w:rsid w:val="005574F2"/>
    <w:rsid w:val="0055765A"/>
    <w:rsid w:val="005578E4"/>
    <w:rsid w:val="00560042"/>
    <w:rsid w:val="005612C8"/>
    <w:rsid w:val="00561A1A"/>
    <w:rsid w:val="0056253A"/>
    <w:rsid w:val="005626A9"/>
    <w:rsid w:val="00563CA0"/>
    <w:rsid w:val="00564377"/>
    <w:rsid w:val="00570E93"/>
    <w:rsid w:val="0057176D"/>
    <w:rsid w:val="00571C14"/>
    <w:rsid w:val="00572C68"/>
    <w:rsid w:val="005730F6"/>
    <w:rsid w:val="00573F2D"/>
    <w:rsid w:val="00574F82"/>
    <w:rsid w:val="00575385"/>
    <w:rsid w:val="0057623A"/>
    <w:rsid w:val="00580B5D"/>
    <w:rsid w:val="00582D12"/>
    <w:rsid w:val="00583712"/>
    <w:rsid w:val="00586DF8"/>
    <w:rsid w:val="00586EC7"/>
    <w:rsid w:val="00586FA8"/>
    <w:rsid w:val="005872CD"/>
    <w:rsid w:val="00587447"/>
    <w:rsid w:val="00587E26"/>
    <w:rsid w:val="00590B5C"/>
    <w:rsid w:val="005917D7"/>
    <w:rsid w:val="00593E5A"/>
    <w:rsid w:val="00595981"/>
    <w:rsid w:val="00596715"/>
    <w:rsid w:val="0059700C"/>
    <w:rsid w:val="00597A69"/>
    <w:rsid w:val="005A22D7"/>
    <w:rsid w:val="005A26EF"/>
    <w:rsid w:val="005A2F01"/>
    <w:rsid w:val="005A30A0"/>
    <w:rsid w:val="005A30AF"/>
    <w:rsid w:val="005A41C8"/>
    <w:rsid w:val="005A4558"/>
    <w:rsid w:val="005A47D6"/>
    <w:rsid w:val="005A576F"/>
    <w:rsid w:val="005A71E5"/>
    <w:rsid w:val="005B02A0"/>
    <w:rsid w:val="005B08C6"/>
    <w:rsid w:val="005B2194"/>
    <w:rsid w:val="005B41C9"/>
    <w:rsid w:val="005B60EF"/>
    <w:rsid w:val="005B6661"/>
    <w:rsid w:val="005B7329"/>
    <w:rsid w:val="005C231A"/>
    <w:rsid w:val="005C37DF"/>
    <w:rsid w:val="005C3991"/>
    <w:rsid w:val="005C3A77"/>
    <w:rsid w:val="005C48B9"/>
    <w:rsid w:val="005C49E8"/>
    <w:rsid w:val="005D01DC"/>
    <w:rsid w:val="005D0BFC"/>
    <w:rsid w:val="005D1CAE"/>
    <w:rsid w:val="005D26AB"/>
    <w:rsid w:val="005D2AF6"/>
    <w:rsid w:val="005D2F55"/>
    <w:rsid w:val="005D37A4"/>
    <w:rsid w:val="005D45C5"/>
    <w:rsid w:val="005D4ED4"/>
    <w:rsid w:val="005E0EA5"/>
    <w:rsid w:val="005E3189"/>
    <w:rsid w:val="005E507C"/>
    <w:rsid w:val="005E6C13"/>
    <w:rsid w:val="005F29D9"/>
    <w:rsid w:val="005F4034"/>
    <w:rsid w:val="005F4378"/>
    <w:rsid w:val="005F7566"/>
    <w:rsid w:val="005F7D6A"/>
    <w:rsid w:val="006003B8"/>
    <w:rsid w:val="00600B3E"/>
    <w:rsid w:val="006011D8"/>
    <w:rsid w:val="006018B1"/>
    <w:rsid w:val="00601D4D"/>
    <w:rsid w:val="00603C41"/>
    <w:rsid w:val="00604A89"/>
    <w:rsid w:val="00604DFA"/>
    <w:rsid w:val="00607377"/>
    <w:rsid w:val="006073A4"/>
    <w:rsid w:val="006107F1"/>
    <w:rsid w:val="00610FD2"/>
    <w:rsid w:val="00612302"/>
    <w:rsid w:val="00614E9F"/>
    <w:rsid w:val="00615651"/>
    <w:rsid w:val="00615C9A"/>
    <w:rsid w:val="006178FE"/>
    <w:rsid w:val="0062085D"/>
    <w:rsid w:val="00622219"/>
    <w:rsid w:val="00622D17"/>
    <w:rsid w:val="00624EF6"/>
    <w:rsid w:val="006259F3"/>
    <w:rsid w:val="00625BEA"/>
    <w:rsid w:val="0063143B"/>
    <w:rsid w:val="00631688"/>
    <w:rsid w:val="00631B36"/>
    <w:rsid w:val="006321C2"/>
    <w:rsid w:val="0063301A"/>
    <w:rsid w:val="0063424C"/>
    <w:rsid w:val="00635155"/>
    <w:rsid w:val="006354CD"/>
    <w:rsid w:val="00642C25"/>
    <w:rsid w:val="00642E90"/>
    <w:rsid w:val="00646491"/>
    <w:rsid w:val="006548C1"/>
    <w:rsid w:val="00654FB0"/>
    <w:rsid w:val="0065770A"/>
    <w:rsid w:val="00657DB0"/>
    <w:rsid w:val="00660CDD"/>
    <w:rsid w:val="0066320B"/>
    <w:rsid w:val="00663451"/>
    <w:rsid w:val="00664BF1"/>
    <w:rsid w:val="006661F2"/>
    <w:rsid w:val="006674C7"/>
    <w:rsid w:val="00667BF3"/>
    <w:rsid w:val="00671B10"/>
    <w:rsid w:val="00673960"/>
    <w:rsid w:val="00680DAE"/>
    <w:rsid w:val="006849A3"/>
    <w:rsid w:val="0068604A"/>
    <w:rsid w:val="00687746"/>
    <w:rsid w:val="006901FE"/>
    <w:rsid w:val="0069062E"/>
    <w:rsid w:val="006908C8"/>
    <w:rsid w:val="00691BA9"/>
    <w:rsid w:val="006921B9"/>
    <w:rsid w:val="00693FB8"/>
    <w:rsid w:val="0069447A"/>
    <w:rsid w:val="00694FC6"/>
    <w:rsid w:val="00697138"/>
    <w:rsid w:val="006A0201"/>
    <w:rsid w:val="006A0D59"/>
    <w:rsid w:val="006A0F82"/>
    <w:rsid w:val="006A25AF"/>
    <w:rsid w:val="006A2B62"/>
    <w:rsid w:val="006A39D2"/>
    <w:rsid w:val="006A4A1C"/>
    <w:rsid w:val="006A6813"/>
    <w:rsid w:val="006A6AAC"/>
    <w:rsid w:val="006B22A3"/>
    <w:rsid w:val="006B30D1"/>
    <w:rsid w:val="006B3282"/>
    <w:rsid w:val="006B3ED7"/>
    <w:rsid w:val="006B4FA5"/>
    <w:rsid w:val="006C0088"/>
    <w:rsid w:val="006C1072"/>
    <w:rsid w:val="006C1561"/>
    <w:rsid w:val="006C1822"/>
    <w:rsid w:val="006C184E"/>
    <w:rsid w:val="006C2A9C"/>
    <w:rsid w:val="006C4F60"/>
    <w:rsid w:val="006C5166"/>
    <w:rsid w:val="006C5CCE"/>
    <w:rsid w:val="006C6A07"/>
    <w:rsid w:val="006D0CE1"/>
    <w:rsid w:val="006D2557"/>
    <w:rsid w:val="006D2A17"/>
    <w:rsid w:val="006D2E33"/>
    <w:rsid w:val="006D2E4B"/>
    <w:rsid w:val="006D4082"/>
    <w:rsid w:val="006D418E"/>
    <w:rsid w:val="006D48C5"/>
    <w:rsid w:val="006D578C"/>
    <w:rsid w:val="006D5DF3"/>
    <w:rsid w:val="006D63D0"/>
    <w:rsid w:val="006D7C1B"/>
    <w:rsid w:val="006E02E4"/>
    <w:rsid w:val="006E29C3"/>
    <w:rsid w:val="006E32FF"/>
    <w:rsid w:val="006E4BDE"/>
    <w:rsid w:val="006E4E3E"/>
    <w:rsid w:val="006E647C"/>
    <w:rsid w:val="006F1276"/>
    <w:rsid w:val="006F2263"/>
    <w:rsid w:val="006F2DF0"/>
    <w:rsid w:val="006F41A5"/>
    <w:rsid w:val="006F4321"/>
    <w:rsid w:val="006F46F3"/>
    <w:rsid w:val="006F471D"/>
    <w:rsid w:val="006F525D"/>
    <w:rsid w:val="006F5860"/>
    <w:rsid w:val="00701A10"/>
    <w:rsid w:val="007032D0"/>
    <w:rsid w:val="00706426"/>
    <w:rsid w:val="00710AFA"/>
    <w:rsid w:val="00710C70"/>
    <w:rsid w:val="00712052"/>
    <w:rsid w:val="00713475"/>
    <w:rsid w:val="00715A01"/>
    <w:rsid w:val="007162F8"/>
    <w:rsid w:val="00717306"/>
    <w:rsid w:val="00720A9E"/>
    <w:rsid w:val="00721412"/>
    <w:rsid w:val="00721734"/>
    <w:rsid w:val="00723611"/>
    <w:rsid w:val="00725202"/>
    <w:rsid w:val="00727AA1"/>
    <w:rsid w:val="007318E4"/>
    <w:rsid w:val="00731FCD"/>
    <w:rsid w:val="00733792"/>
    <w:rsid w:val="00733F65"/>
    <w:rsid w:val="00735EDD"/>
    <w:rsid w:val="0073688B"/>
    <w:rsid w:val="0073754F"/>
    <w:rsid w:val="00740D97"/>
    <w:rsid w:val="007417BA"/>
    <w:rsid w:val="00741C81"/>
    <w:rsid w:val="00741DF4"/>
    <w:rsid w:val="00743BAE"/>
    <w:rsid w:val="0074450F"/>
    <w:rsid w:val="007470F9"/>
    <w:rsid w:val="0074711F"/>
    <w:rsid w:val="00747806"/>
    <w:rsid w:val="00750152"/>
    <w:rsid w:val="00750755"/>
    <w:rsid w:val="007514D3"/>
    <w:rsid w:val="00751FD3"/>
    <w:rsid w:val="00753366"/>
    <w:rsid w:val="0075431A"/>
    <w:rsid w:val="00756334"/>
    <w:rsid w:val="00757E40"/>
    <w:rsid w:val="00760188"/>
    <w:rsid w:val="00764CA1"/>
    <w:rsid w:val="00764F85"/>
    <w:rsid w:val="0076550B"/>
    <w:rsid w:val="00765806"/>
    <w:rsid w:val="0076666D"/>
    <w:rsid w:val="00771545"/>
    <w:rsid w:val="00771C42"/>
    <w:rsid w:val="00772A97"/>
    <w:rsid w:val="007733B8"/>
    <w:rsid w:val="00777300"/>
    <w:rsid w:val="00777F07"/>
    <w:rsid w:val="00781179"/>
    <w:rsid w:val="00781B16"/>
    <w:rsid w:val="00785348"/>
    <w:rsid w:val="007856B4"/>
    <w:rsid w:val="007867F6"/>
    <w:rsid w:val="007868B2"/>
    <w:rsid w:val="00787A4B"/>
    <w:rsid w:val="007902A9"/>
    <w:rsid w:val="007914AC"/>
    <w:rsid w:val="007916A4"/>
    <w:rsid w:val="00791B2A"/>
    <w:rsid w:val="00796757"/>
    <w:rsid w:val="007A039B"/>
    <w:rsid w:val="007A081C"/>
    <w:rsid w:val="007A0EFF"/>
    <w:rsid w:val="007A1677"/>
    <w:rsid w:val="007A1B12"/>
    <w:rsid w:val="007A248C"/>
    <w:rsid w:val="007A2DD0"/>
    <w:rsid w:val="007A305A"/>
    <w:rsid w:val="007A3944"/>
    <w:rsid w:val="007A3A6A"/>
    <w:rsid w:val="007A4C16"/>
    <w:rsid w:val="007A622F"/>
    <w:rsid w:val="007A66D9"/>
    <w:rsid w:val="007B05BC"/>
    <w:rsid w:val="007B1668"/>
    <w:rsid w:val="007B3B7C"/>
    <w:rsid w:val="007B40ED"/>
    <w:rsid w:val="007B5DCF"/>
    <w:rsid w:val="007B6254"/>
    <w:rsid w:val="007B69EB"/>
    <w:rsid w:val="007C108F"/>
    <w:rsid w:val="007C242A"/>
    <w:rsid w:val="007C291D"/>
    <w:rsid w:val="007C3611"/>
    <w:rsid w:val="007C67ED"/>
    <w:rsid w:val="007D0DC5"/>
    <w:rsid w:val="007D0FE6"/>
    <w:rsid w:val="007D42B7"/>
    <w:rsid w:val="007D4680"/>
    <w:rsid w:val="007D573D"/>
    <w:rsid w:val="007D5E52"/>
    <w:rsid w:val="007D5FBC"/>
    <w:rsid w:val="007D67B4"/>
    <w:rsid w:val="007E23A2"/>
    <w:rsid w:val="007E47D5"/>
    <w:rsid w:val="007E47E1"/>
    <w:rsid w:val="007E4E91"/>
    <w:rsid w:val="007E5EA7"/>
    <w:rsid w:val="007F00E7"/>
    <w:rsid w:val="007F07C7"/>
    <w:rsid w:val="007F0850"/>
    <w:rsid w:val="007F1DB4"/>
    <w:rsid w:val="007F55B6"/>
    <w:rsid w:val="007F5E37"/>
    <w:rsid w:val="007F62D5"/>
    <w:rsid w:val="00800C56"/>
    <w:rsid w:val="008012D6"/>
    <w:rsid w:val="008031DE"/>
    <w:rsid w:val="00803846"/>
    <w:rsid w:val="008039E2"/>
    <w:rsid w:val="00805FEA"/>
    <w:rsid w:val="0080761D"/>
    <w:rsid w:val="0081044C"/>
    <w:rsid w:val="00810824"/>
    <w:rsid w:val="00810839"/>
    <w:rsid w:val="008127D6"/>
    <w:rsid w:val="00812C5B"/>
    <w:rsid w:val="00820E1A"/>
    <w:rsid w:val="00821D58"/>
    <w:rsid w:val="00821DA1"/>
    <w:rsid w:val="008220B3"/>
    <w:rsid w:val="00822900"/>
    <w:rsid w:val="00824335"/>
    <w:rsid w:val="00824536"/>
    <w:rsid w:val="0082511B"/>
    <w:rsid w:val="0082562C"/>
    <w:rsid w:val="00826549"/>
    <w:rsid w:val="00827376"/>
    <w:rsid w:val="00827EC6"/>
    <w:rsid w:val="00831690"/>
    <w:rsid w:val="00833816"/>
    <w:rsid w:val="00833846"/>
    <w:rsid w:val="00837946"/>
    <w:rsid w:val="00837EEC"/>
    <w:rsid w:val="0084205B"/>
    <w:rsid w:val="008422B5"/>
    <w:rsid w:val="00842940"/>
    <w:rsid w:val="0084723C"/>
    <w:rsid w:val="0084732C"/>
    <w:rsid w:val="00847FF5"/>
    <w:rsid w:val="00852B8A"/>
    <w:rsid w:val="008532A0"/>
    <w:rsid w:val="00854363"/>
    <w:rsid w:val="00854B2A"/>
    <w:rsid w:val="00862412"/>
    <w:rsid w:val="008645E2"/>
    <w:rsid w:val="008653AF"/>
    <w:rsid w:val="0086553E"/>
    <w:rsid w:val="00866E25"/>
    <w:rsid w:val="008725EB"/>
    <w:rsid w:val="00873990"/>
    <w:rsid w:val="00874292"/>
    <w:rsid w:val="00875662"/>
    <w:rsid w:val="00875BBA"/>
    <w:rsid w:val="00876CD4"/>
    <w:rsid w:val="008779A1"/>
    <w:rsid w:val="00877B6C"/>
    <w:rsid w:val="0088081B"/>
    <w:rsid w:val="0088382D"/>
    <w:rsid w:val="00884036"/>
    <w:rsid w:val="008857CF"/>
    <w:rsid w:val="00885FDA"/>
    <w:rsid w:val="00886028"/>
    <w:rsid w:val="00886EC2"/>
    <w:rsid w:val="00890ABD"/>
    <w:rsid w:val="00891737"/>
    <w:rsid w:val="00892B92"/>
    <w:rsid w:val="00893168"/>
    <w:rsid w:val="00894275"/>
    <w:rsid w:val="0089566D"/>
    <w:rsid w:val="008A095B"/>
    <w:rsid w:val="008A0F2C"/>
    <w:rsid w:val="008A1E4B"/>
    <w:rsid w:val="008A2241"/>
    <w:rsid w:val="008A2D52"/>
    <w:rsid w:val="008A2D63"/>
    <w:rsid w:val="008A3A2A"/>
    <w:rsid w:val="008A4EDC"/>
    <w:rsid w:val="008A7668"/>
    <w:rsid w:val="008A76C6"/>
    <w:rsid w:val="008B069F"/>
    <w:rsid w:val="008B2F14"/>
    <w:rsid w:val="008B38A7"/>
    <w:rsid w:val="008B4252"/>
    <w:rsid w:val="008B7258"/>
    <w:rsid w:val="008B7535"/>
    <w:rsid w:val="008C0DB2"/>
    <w:rsid w:val="008C2F4E"/>
    <w:rsid w:val="008C436B"/>
    <w:rsid w:val="008C4749"/>
    <w:rsid w:val="008D14C5"/>
    <w:rsid w:val="008D158F"/>
    <w:rsid w:val="008D2744"/>
    <w:rsid w:val="008D3F35"/>
    <w:rsid w:val="008D5776"/>
    <w:rsid w:val="008D5D8B"/>
    <w:rsid w:val="008D6F2B"/>
    <w:rsid w:val="008D7ECC"/>
    <w:rsid w:val="008E05C7"/>
    <w:rsid w:val="008E1DCD"/>
    <w:rsid w:val="008E2870"/>
    <w:rsid w:val="008E3D3B"/>
    <w:rsid w:val="008E5CDA"/>
    <w:rsid w:val="008E68A6"/>
    <w:rsid w:val="008E707D"/>
    <w:rsid w:val="008F3B99"/>
    <w:rsid w:val="008F4FBF"/>
    <w:rsid w:val="00900585"/>
    <w:rsid w:val="00902CAF"/>
    <w:rsid w:val="00903A45"/>
    <w:rsid w:val="0090466E"/>
    <w:rsid w:val="0090577F"/>
    <w:rsid w:val="009076C7"/>
    <w:rsid w:val="009076DB"/>
    <w:rsid w:val="00910946"/>
    <w:rsid w:val="00911DA6"/>
    <w:rsid w:val="0091237D"/>
    <w:rsid w:val="00912ACA"/>
    <w:rsid w:val="00913100"/>
    <w:rsid w:val="00915E23"/>
    <w:rsid w:val="0091657C"/>
    <w:rsid w:val="00916DD0"/>
    <w:rsid w:val="00921B8D"/>
    <w:rsid w:val="0092294B"/>
    <w:rsid w:val="009232A8"/>
    <w:rsid w:val="00923983"/>
    <w:rsid w:val="00925318"/>
    <w:rsid w:val="00926D6E"/>
    <w:rsid w:val="0093126D"/>
    <w:rsid w:val="0093255B"/>
    <w:rsid w:val="00932908"/>
    <w:rsid w:val="00933E37"/>
    <w:rsid w:val="009342F6"/>
    <w:rsid w:val="009365B4"/>
    <w:rsid w:val="00936666"/>
    <w:rsid w:val="00936A88"/>
    <w:rsid w:val="00940910"/>
    <w:rsid w:val="009431E5"/>
    <w:rsid w:val="00943FD0"/>
    <w:rsid w:val="00944822"/>
    <w:rsid w:val="00944992"/>
    <w:rsid w:val="009452FD"/>
    <w:rsid w:val="00950755"/>
    <w:rsid w:val="0095166D"/>
    <w:rsid w:val="00951C5F"/>
    <w:rsid w:val="00953018"/>
    <w:rsid w:val="00953453"/>
    <w:rsid w:val="00956E32"/>
    <w:rsid w:val="00961E16"/>
    <w:rsid w:val="00962FA9"/>
    <w:rsid w:val="0096320C"/>
    <w:rsid w:val="00963475"/>
    <w:rsid w:val="00963C5C"/>
    <w:rsid w:val="009675ED"/>
    <w:rsid w:val="00974AD6"/>
    <w:rsid w:val="00975056"/>
    <w:rsid w:val="00975835"/>
    <w:rsid w:val="009765E0"/>
    <w:rsid w:val="00976BCB"/>
    <w:rsid w:val="0098120C"/>
    <w:rsid w:val="009814E9"/>
    <w:rsid w:val="00981C90"/>
    <w:rsid w:val="00983327"/>
    <w:rsid w:val="009845E3"/>
    <w:rsid w:val="00984EDF"/>
    <w:rsid w:val="00985F4D"/>
    <w:rsid w:val="0098671D"/>
    <w:rsid w:val="00986AEC"/>
    <w:rsid w:val="00987E71"/>
    <w:rsid w:val="00990552"/>
    <w:rsid w:val="00990A0D"/>
    <w:rsid w:val="00991476"/>
    <w:rsid w:val="00991AF0"/>
    <w:rsid w:val="009921AB"/>
    <w:rsid w:val="00992560"/>
    <w:rsid w:val="00993161"/>
    <w:rsid w:val="00993D2A"/>
    <w:rsid w:val="00994B7B"/>
    <w:rsid w:val="00994DBC"/>
    <w:rsid w:val="0099616E"/>
    <w:rsid w:val="00997E71"/>
    <w:rsid w:val="009A29E2"/>
    <w:rsid w:val="009A332E"/>
    <w:rsid w:val="009A52CB"/>
    <w:rsid w:val="009A691E"/>
    <w:rsid w:val="009A6C8F"/>
    <w:rsid w:val="009A701C"/>
    <w:rsid w:val="009A7F0A"/>
    <w:rsid w:val="009B204D"/>
    <w:rsid w:val="009B3387"/>
    <w:rsid w:val="009B38CD"/>
    <w:rsid w:val="009B39F3"/>
    <w:rsid w:val="009B47E9"/>
    <w:rsid w:val="009B5771"/>
    <w:rsid w:val="009B5F21"/>
    <w:rsid w:val="009B7790"/>
    <w:rsid w:val="009C0786"/>
    <w:rsid w:val="009C0BBD"/>
    <w:rsid w:val="009C0D1F"/>
    <w:rsid w:val="009C181D"/>
    <w:rsid w:val="009C1C30"/>
    <w:rsid w:val="009C2CA1"/>
    <w:rsid w:val="009C371E"/>
    <w:rsid w:val="009C5090"/>
    <w:rsid w:val="009D0E6D"/>
    <w:rsid w:val="009D4A95"/>
    <w:rsid w:val="009E073C"/>
    <w:rsid w:val="009E0C84"/>
    <w:rsid w:val="009E260F"/>
    <w:rsid w:val="009E4CC5"/>
    <w:rsid w:val="009E5730"/>
    <w:rsid w:val="009E5A2F"/>
    <w:rsid w:val="009E5DED"/>
    <w:rsid w:val="009E68D9"/>
    <w:rsid w:val="009E6F4F"/>
    <w:rsid w:val="009F00C7"/>
    <w:rsid w:val="009F2692"/>
    <w:rsid w:val="009F4002"/>
    <w:rsid w:val="009F4D74"/>
    <w:rsid w:val="009F6BC6"/>
    <w:rsid w:val="009F7860"/>
    <w:rsid w:val="00A02517"/>
    <w:rsid w:val="00A0478E"/>
    <w:rsid w:val="00A06B1F"/>
    <w:rsid w:val="00A07CDD"/>
    <w:rsid w:val="00A07E4D"/>
    <w:rsid w:val="00A107B5"/>
    <w:rsid w:val="00A13D35"/>
    <w:rsid w:val="00A13D66"/>
    <w:rsid w:val="00A149EB"/>
    <w:rsid w:val="00A1603C"/>
    <w:rsid w:val="00A16DDC"/>
    <w:rsid w:val="00A17C22"/>
    <w:rsid w:val="00A2313C"/>
    <w:rsid w:val="00A24E05"/>
    <w:rsid w:val="00A275F8"/>
    <w:rsid w:val="00A325AA"/>
    <w:rsid w:val="00A32F03"/>
    <w:rsid w:val="00A32F3C"/>
    <w:rsid w:val="00A3392D"/>
    <w:rsid w:val="00A3393C"/>
    <w:rsid w:val="00A33EBF"/>
    <w:rsid w:val="00A34582"/>
    <w:rsid w:val="00A346B9"/>
    <w:rsid w:val="00A36E53"/>
    <w:rsid w:val="00A4035C"/>
    <w:rsid w:val="00A42CAD"/>
    <w:rsid w:val="00A43214"/>
    <w:rsid w:val="00A435AD"/>
    <w:rsid w:val="00A4374C"/>
    <w:rsid w:val="00A4390B"/>
    <w:rsid w:val="00A44582"/>
    <w:rsid w:val="00A45C5C"/>
    <w:rsid w:val="00A46939"/>
    <w:rsid w:val="00A46D6D"/>
    <w:rsid w:val="00A46EE9"/>
    <w:rsid w:val="00A50043"/>
    <w:rsid w:val="00A51325"/>
    <w:rsid w:val="00A5150E"/>
    <w:rsid w:val="00A51733"/>
    <w:rsid w:val="00A517ED"/>
    <w:rsid w:val="00A521C8"/>
    <w:rsid w:val="00A5613C"/>
    <w:rsid w:val="00A56ED2"/>
    <w:rsid w:val="00A57000"/>
    <w:rsid w:val="00A5710F"/>
    <w:rsid w:val="00A57A8D"/>
    <w:rsid w:val="00A63552"/>
    <w:rsid w:val="00A639F9"/>
    <w:rsid w:val="00A63B69"/>
    <w:rsid w:val="00A63DFA"/>
    <w:rsid w:val="00A64BD6"/>
    <w:rsid w:val="00A66800"/>
    <w:rsid w:val="00A6723C"/>
    <w:rsid w:val="00A71553"/>
    <w:rsid w:val="00A73261"/>
    <w:rsid w:val="00A73538"/>
    <w:rsid w:val="00A7654D"/>
    <w:rsid w:val="00A765D7"/>
    <w:rsid w:val="00A769E9"/>
    <w:rsid w:val="00A77725"/>
    <w:rsid w:val="00A80BE0"/>
    <w:rsid w:val="00A812D7"/>
    <w:rsid w:val="00A821CF"/>
    <w:rsid w:val="00A83D15"/>
    <w:rsid w:val="00A83F1E"/>
    <w:rsid w:val="00A87BD4"/>
    <w:rsid w:val="00A91DAC"/>
    <w:rsid w:val="00A93BA6"/>
    <w:rsid w:val="00A942B8"/>
    <w:rsid w:val="00A95207"/>
    <w:rsid w:val="00A9575E"/>
    <w:rsid w:val="00A96882"/>
    <w:rsid w:val="00A96C88"/>
    <w:rsid w:val="00A9727E"/>
    <w:rsid w:val="00AA069E"/>
    <w:rsid w:val="00AA181A"/>
    <w:rsid w:val="00AA3679"/>
    <w:rsid w:val="00AA3B49"/>
    <w:rsid w:val="00AA3BB1"/>
    <w:rsid w:val="00AA4818"/>
    <w:rsid w:val="00AA4830"/>
    <w:rsid w:val="00AA69B3"/>
    <w:rsid w:val="00AA7226"/>
    <w:rsid w:val="00AB0233"/>
    <w:rsid w:val="00AB111E"/>
    <w:rsid w:val="00AB58E8"/>
    <w:rsid w:val="00AC24E4"/>
    <w:rsid w:val="00AC2A46"/>
    <w:rsid w:val="00AC3989"/>
    <w:rsid w:val="00AC4B06"/>
    <w:rsid w:val="00AC50CA"/>
    <w:rsid w:val="00AC5BD5"/>
    <w:rsid w:val="00AC7670"/>
    <w:rsid w:val="00AC769D"/>
    <w:rsid w:val="00AC7E97"/>
    <w:rsid w:val="00AD0688"/>
    <w:rsid w:val="00AD15C9"/>
    <w:rsid w:val="00AD2FEF"/>
    <w:rsid w:val="00AD489A"/>
    <w:rsid w:val="00AD5180"/>
    <w:rsid w:val="00AD7E1F"/>
    <w:rsid w:val="00AE1D7F"/>
    <w:rsid w:val="00AE1E28"/>
    <w:rsid w:val="00AE20A7"/>
    <w:rsid w:val="00AE34D8"/>
    <w:rsid w:val="00AE385C"/>
    <w:rsid w:val="00AE5308"/>
    <w:rsid w:val="00AE6687"/>
    <w:rsid w:val="00AE6786"/>
    <w:rsid w:val="00AF0189"/>
    <w:rsid w:val="00AF0E05"/>
    <w:rsid w:val="00AF114B"/>
    <w:rsid w:val="00AF11BA"/>
    <w:rsid w:val="00AF1775"/>
    <w:rsid w:val="00AF18DC"/>
    <w:rsid w:val="00AF22D9"/>
    <w:rsid w:val="00AF2F0C"/>
    <w:rsid w:val="00AF358D"/>
    <w:rsid w:val="00AF35C3"/>
    <w:rsid w:val="00AF36A2"/>
    <w:rsid w:val="00AF4509"/>
    <w:rsid w:val="00AF6A31"/>
    <w:rsid w:val="00AF6DEB"/>
    <w:rsid w:val="00B01288"/>
    <w:rsid w:val="00B025D0"/>
    <w:rsid w:val="00B10159"/>
    <w:rsid w:val="00B11504"/>
    <w:rsid w:val="00B11ACD"/>
    <w:rsid w:val="00B127CD"/>
    <w:rsid w:val="00B12F3A"/>
    <w:rsid w:val="00B142AE"/>
    <w:rsid w:val="00B202C1"/>
    <w:rsid w:val="00B2132B"/>
    <w:rsid w:val="00B213A8"/>
    <w:rsid w:val="00B218D0"/>
    <w:rsid w:val="00B219E4"/>
    <w:rsid w:val="00B23159"/>
    <w:rsid w:val="00B237C9"/>
    <w:rsid w:val="00B24BBE"/>
    <w:rsid w:val="00B24E74"/>
    <w:rsid w:val="00B268AF"/>
    <w:rsid w:val="00B26CC4"/>
    <w:rsid w:val="00B27BBC"/>
    <w:rsid w:val="00B27CD8"/>
    <w:rsid w:val="00B27DD9"/>
    <w:rsid w:val="00B31DC9"/>
    <w:rsid w:val="00B32CE1"/>
    <w:rsid w:val="00B337DA"/>
    <w:rsid w:val="00B349E6"/>
    <w:rsid w:val="00B35617"/>
    <w:rsid w:val="00B40145"/>
    <w:rsid w:val="00B40F85"/>
    <w:rsid w:val="00B41249"/>
    <w:rsid w:val="00B425A8"/>
    <w:rsid w:val="00B449BC"/>
    <w:rsid w:val="00B44A12"/>
    <w:rsid w:val="00B44AD1"/>
    <w:rsid w:val="00B45975"/>
    <w:rsid w:val="00B47222"/>
    <w:rsid w:val="00B4776C"/>
    <w:rsid w:val="00B50975"/>
    <w:rsid w:val="00B52652"/>
    <w:rsid w:val="00B536C5"/>
    <w:rsid w:val="00B54135"/>
    <w:rsid w:val="00B5465E"/>
    <w:rsid w:val="00B54F2E"/>
    <w:rsid w:val="00B5635F"/>
    <w:rsid w:val="00B611F5"/>
    <w:rsid w:val="00B61556"/>
    <w:rsid w:val="00B6297B"/>
    <w:rsid w:val="00B63808"/>
    <w:rsid w:val="00B64481"/>
    <w:rsid w:val="00B7132B"/>
    <w:rsid w:val="00B71917"/>
    <w:rsid w:val="00B73F40"/>
    <w:rsid w:val="00B740BF"/>
    <w:rsid w:val="00B77490"/>
    <w:rsid w:val="00B8106F"/>
    <w:rsid w:val="00B83DE8"/>
    <w:rsid w:val="00B84380"/>
    <w:rsid w:val="00B84759"/>
    <w:rsid w:val="00B866F3"/>
    <w:rsid w:val="00B87676"/>
    <w:rsid w:val="00B9267E"/>
    <w:rsid w:val="00B9386B"/>
    <w:rsid w:val="00B946D6"/>
    <w:rsid w:val="00B95CFD"/>
    <w:rsid w:val="00B96825"/>
    <w:rsid w:val="00BA0695"/>
    <w:rsid w:val="00BA40AE"/>
    <w:rsid w:val="00BA5F08"/>
    <w:rsid w:val="00BA60B8"/>
    <w:rsid w:val="00BA6A0B"/>
    <w:rsid w:val="00BA6D43"/>
    <w:rsid w:val="00BA6E83"/>
    <w:rsid w:val="00BB25DD"/>
    <w:rsid w:val="00BB2C0D"/>
    <w:rsid w:val="00BB423C"/>
    <w:rsid w:val="00BB51FA"/>
    <w:rsid w:val="00BB5EEE"/>
    <w:rsid w:val="00BB60FE"/>
    <w:rsid w:val="00BB799D"/>
    <w:rsid w:val="00BC1831"/>
    <w:rsid w:val="00BC20B4"/>
    <w:rsid w:val="00BC32B0"/>
    <w:rsid w:val="00BC3921"/>
    <w:rsid w:val="00BC3C81"/>
    <w:rsid w:val="00BC43BA"/>
    <w:rsid w:val="00BC46B6"/>
    <w:rsid w:val="00BC48DB"/>
    <w:rsid w:val="00BD03C9"/>
    <w:rsid w:val="00BD6C3F"/>
    <w:rsid w:val="00BE099E"/>
    <w:rsid w:val="00BE0A71"/>
    <w:rsid w:val="00BE2B57"/>
    <w:rsid w:val="00BE3E64"/>
    <w:rsid w:val="00BE4F91"/>
    <w:rsid w:val="00BE51E9"/>
    <w:rsid w:val="00BE58FB"/>
    <w:rsid w:val="00BE5F2D"/>
    <w:rsid w:val="00BE6953"/>
    <w:rsid w:val="00BE6CD0"/>
    <w:rsid w:val="00BE7D61"/>
    <w:rsid w:val="00BF0A93"/>
    <w:rsid w:val="00BF0B00"/>
    <w:rsid w:val="00BF0FDB"/>
    <w:rsid w:val="00BF1A94"/>
    <w:rsid w:val="00BF2357"/>
    <w:rsid w:val="00BF2CEE"/>
    <w:rsid w:val="00BF2D03"/>
    <w:rsid w:val="00BF2E48"/>
    <w:rsid w:val="00BF2F55"/>
    <w:rsid w:val="00BF3AAA"/>
    <w:rsid w:val="00BF48C3"/>
    <w:rsid w:val="00BF59FE"/>
    <w:rsid w:val="00BF5DAB"/>
    <w:rsid w:val="00C00FF1"/>
    <w:rsid w:val="00C02515"/>
    <w:rsid w:val="00C034A5"/>
    <w:rsid w:val="00C04E49"/>
    <w:rsid w:val="00C050F1"/>
    <w:rsid w:val="00C0530C"/>
    <w:rsid w:val="00C05D89"/>
    <w:rsid w:val="00C06DB2"/>
    <w:rsid w:val="00C1017B"/>
    <w:rsid w:val="00C10D0D"/>
    <w:rsid w:val="00C116F6"/>
    <w:rsid w:val="00C11793"/>
    <w:rsid w:val="00C11F48"/>
    <w:rsid w:val="00C156B6"/>
    <w:rsid w:val="00C16A87"/>
    <w:rsid w:val="00C16F6C"/>
    <w:rsid w:val="00C17089"/>
    <w:rsid w:val="00C21198"/>
    <w:rsid w:val="00C219E7"/>
    <w:rsid w:val="00C21F72"/>
    <w:rsid w:val="00C24D93"/>
    <w:rsid w:val="00C278D0"/>
    <w:rsid w:val="00C27BC9"/>
    <w:rsid w:val="00C3209F"/>
    <w:rsid w:val="00C3297E"/>
    <w:rsid w:val="00C33AB1"/>
    <w:rsid w:val="00C33C10"/>
    <w:rsid w:val="00C42A47"/>
    <w:rsid w:val="00C43C47"/>
    <w:rsid w:val="00C43DF1"/>
    <w:rsid w:val="00C44BCA"/>
    <w:rsid w:val="00C46D55"/>
    <w:rsid w:val="00C508F4"/>
    <w:rsid w:val="00C5354E"/>
    <w:rsid w:val="00C53635"/>
    <w:rsid w:val="00C537CD"/>
    <w:rsid w:val="00C5555D"/>
    <w:rsid w:val="00C559B8"/>
    <w:rsid w:val="00C57998"/>
    <w:rsid w:val="00C61180"/>
    <w:rsid w:val="00C63018"/>
    <w:rsid w:val="00C63125"/>
    <w:rsid w:val="00C6385F"/>
    <w:rsid w:val="00C651A6"/>
    <w:rsid w:val="00C65BA4"/>
    <w:rsid w:val="00C65BB9"/>
    <w:rsid w:val="00C66FEA"/>
    <w:rsid w:val="00C67389"/>
    <w:rsid w:val="00C6765F"/>
    <w:rsid w:val="00C7171E"/>
    <w:rsid w:val="00C71CB6"/>
    <w:rsid w:val="00C7240B"/>
    <w:rsid w:val="00C7331E"/>
    <w:rsid w:val="00C74759"/>
    <w:rsid w:val="00C74C68"/>
    <w:rsid w:val="00C76CB2"/>
    <w:rsid w:val="00C811A9"/>
    <w:rsid w:val="00C82389"/>
    <w:rsid w:val="00C8402C"/>
    <w:rsid w:val="00C852DA"/>
    <w:rsid w:val="00C860A0"/>
    <w:rsid w:val="00C869D8"/>
    <w:rsid w:val="00C87248"/>
    <w:rsid w:val="00C91695"/>
    <w:rsid w:val="00C91EC7"/>
    <w:rsid w:val="00C95A45"/>
    <w:rsid w:val="00C95BD5"/>
    <w:rsid w:val="00C965D5"/>
    <w:rsid w:val="00C9762B"/>
    <w:rsid w:val="00CA42B9"/>
    <w:rsid w:val="00CA439F"/>
    <w:rsid w:val="00CA4613"/>
    <w:rsid w:val="00CA4F74"/>
    <w:rsid w:val="00CA4FD2"/>
    <w:rsid w:val="00CA5803"/>
    <w:rsid w:val="00CA5F5F"/>
    <w:rsid w:val="00CA737D"/>
    <w:rsid w:val="00CA75BE"/>
    <w:rsid w:val="00CB0A23"/>
    <w:rsid w:val="00CB2F0E"/>
    <w:rsid w:val="00CB43D9"/>
    <w:rsid w:val="00CB5D14"/>
    <w:rsid w:val="00CB642C"/>
    <w:rsid w:val="00CB66F7"/>
    <w:rsid w:val="00CB6CDC"/>
    <w:rsid w:val="00CB7005"/>
    <w:rsid w:val="00CB7AD4"/>
    <w:rsid w:val="00CB7C77"/>
    <w:rsid w:val="00CB7EA2"/>
    <w:rsid w:val="00CD23CD"/>
    <w:rsid w:val="00CD28BF"/>
    <w:rsid w:val="00CD42F8"/>
    <w:rsid w:val="00CD4896"/>
    <w:rsid w:val="00CD5745"/>
    <w:rsid w:val="00CD669A"/>
    <w:rsid w:val="00CD68B6"/>
    <w:rsid w:val="00CD694C"/>
    <w:rsid w:val="00CD7823"/>
    <w:rsid w:val="00CD7EAD"/>
    <w:rsid w:val="00CE07FD"/>
    <w:rsid w:val="00CE52CD"/>
    <w:rsid w:val="00CE58A4"/>
    <w:rsid w:val="00CE5AD9"/>
    <w:rsid w:val="00CE5FC0"/>
    <w:rsid w:val="00CE6041"/>
    <w:rsid w:val="00CE6968"/>
    <w:rsid w:val="00CF0D7A"/>
    <w:rsid w:val="00CF0DCF"/>
    <w:rsid w:val="00CF29FF"/>
    <w:rsid w:val="00CF30F4"/>
    <w:rsid w:val="00CF69F4"/>
    <w:rsid w:val="00CF6A07"/>
    <w:rsid w:val="00CF6F6A"/>
    <w:rsid w:val="00CF7D56"/>
    <w:rsid w:val="00D002CC"/>
    <w:rsid w:val="00D014F2"/>
    <w:rsid w:val="00D01E58"/>
    <w:rsid w:val="00D040D1"/>
    <w:rsid w:val="00D054E2"/>
    <w:rsid w:val="00D0581F"/>
    <w:rsid w:val="00D05FA0"/>
    <w:rsid w:val="00D063D9"/>
    <w:rsid w:val="00D071F8"/>
    <w:rsid w:val="00D07B38"/>
    <w:rsid w:val="00D07FE1"/>
    <w:rsid w:val="00D10B15"/>
    <w:rsid w:val="00D114B3"/>
    <w:rsid w:val="00D13481"/>
    <w:rsid w:val="00D1581D"/>
    <w:rsid w:val="00D1655F"/>
    <w:rsid w:val="00D2091F"/>
    <w:rsid w:val="00D2398C"/>
    <w:rsid w:val="00D241DB"/>
    <w:rsid w:val="00D24B2F"/>
    <w:rsid w:val="00D24EA4"/>
    <w:rsid w:val="00D25407"/>
    <w:rsid w:val="00D25B63"/>
    <w:rsid w:val="00D261B6"/>
    <w:rsid w:val="00D265B1"/>
    <w:rsid w:val="00D27A69"/>
    <w:rsid w:val="00D32A06"/>
    <w:rsid w:val="00D332BB"/>
    <w:rsid w:val="00D3404A"/>
    <w:rsid w:val="00D34302"/>
    <w:rsid w:val="00D401DA"/>
    <w:rsid w:val="00D412BC"/>
    <w:rsid w:val="00D43173"/>
    <w:rsid w:val="00D44767"/>
    <w:rsid w:val="00D45B59"/>
    <w:rsid w:val="00D460B1"/>
    <w:rsid w:val="00D460FF"/>
    <w:rsid w:val="00D46235"/>
    <w:rsid w:val="00D4645F"/>
    <w:rsid w:val="00D4674C"/>
    <w:rsid w:val="00D46E1E"/>
    <w:rsid w:val="00D51FDA"/>
    <w:rsid w:val="00D52E9D"/>
    <w:rsid w:val="00D57590"/>
    <w:rsid w:val="00D57E69"/>
    <w:rsid w:val="00D60549"/>
    <w:rsid w:val="00D6098F"/>
    <w:rsid w:val="00D60F93"/>
    <w:rsid w:val="00D6313F"/>
    <w:rsid w:val="00D63528"/>
    <w:rsid w:val="00D6388A"/>
    <w:rsid w:val="00D63B29"/>
    <w:rsid w:val="00D64BBB"/>
    <w:rsid w:val="00D64F75"/>
    <w:rsid w:val="00D65295"/>
    <w:rsid w:val="00D6532E"/>
    <w:rsid w:val="00D65FE8"/>
    <w:rsid w:val="00D7049E"/>
    <w:rsid w:val="00D721C7"/>
    <w:rsid w:val="00D75910"/>
    <w:rsid w:val="00D76296"/>
    <w:rsid w:val="00D77078"/>
    <w:rsid w:val="00D81325"/>
    <w:rsid w:val="00D81A78"/>
    <w:rsid w:val="00D81AFC"/>
    <w:rsid w:val="00D81D3B"/>
    <w:rsid w:val="00D8346E"/>
    <w:rsid w:val="00D84CA5"/>
    <w:rsid w:val="00D84D40"/>
    <w:rsid w:val="00D8751C"/>
    <w:rsid w:val="00D87BF0"/>
    <w:rsid w:val="00D91CC7"/>
    <w:rsid w:val="00D927E8"/>
    <w:rsid w:val="00D929A6"/>
    <w:rsid w:val="00D93147"/>
    <w:rsid w:val="00D938DF"/>
    <w:rsid w:val="00D94547"/>
    <w:rsid w:val="00D95A6C"/>
    <w:rsid w:val="00D966E7"/>
    <w:rsid w:val="00D96B10"/>
    <w:rsid w:val="00D9782C"/>
    <w:rsid w:val="00D97E9E"/>
    <w:rsid w:val="00DA182F"/>
    <w:rsid w:val="00DA29C0"/>
    <w:rsid w:val="00DA3A01"/>
    <w:rsid w:val="00DA44AE"/>
    <w:rsid w:val="00DA5A7F"/>
    <w:rsid w:val="00DA7B58"/>
    <w:rsid w:val="00DB7995"/>
    <w:rsid w:val="00DC05ED"/>
    <w:rsid w:val="00DC1A53"/>
    <w:rsid w:val="00DC2702"/>
    <w:rsid w:val="00DC327D"/>
    <w:rsid w:val="00DC4373"/>
    <w:rsid w:val="00DC4B81"/>
    <w:rsid w:val="00DD2A4B"/>
    <w:rsid w:val="00DD359F"/>
    <w:rsid w:val="00DD4BF1"/>
    <w:rsid w:val="00DD50AB"/>
    <w:rsid w:val="00DD5DDB"/>
    <w:rsid w:val="00DD5E88"/>
    <w:rsid w:val="00DD6711"/>
    <w:rsid w:val="00DD6B32"/>
    <w:rsid w:val="00DD71DD"/>
    <w:rsid w:val="00DE03FB"/>
    <w:rsid w:val="00DE2ED8"/>
    <w:rsid w:val="00DE3319"/>
    <w:rsid w:val="00DE3F2E"/>
    <w:rsid w:val="00DE6DA6"/>
    <w:rsid w:val="00DE72FA"/>
    <w:rsid w:val="00DF257B"/>
    <w:rsid w:val="00DF3AD8"/>
    <w:rsid w:val="00DF5779"/>
    <w:rsid w:val="00E0120F"/>
    <w:rsid w:val="00E014FC"/>
    <w:rsid w:val="00E01EE7"/>
    <w:rsid w:val="00E02382"/>
    <w:rsid w:val="00E02D68"/>
    <w:rsid w:val="00E063C8"/>
    <w:rsid w:val="00E06F8B"/>
    <w:rsid w:val="00E10945"/>
    <w:rsid w:val="00E116AE"/>
    <w:rsid w:val="00E12BCB"/>
    <w:rsid w:val="00E13848"/>
    <w:rsid w:val="00E142A5"/>
    <w:rsid w:val="00E145AB"/>
    <w:rsid w:val="00E1476F"/>
    <w:rsid w:val="00E158A7"/>
    <w:rsid w:val="00E158FE"/>
    <w:rsid w:val="00E20EB2"/>
    <w:rsid w:val="00E21D26"/>
    <w:rsid w:val="00E2236E"/>
    <w:rsid w:val="00E22999"/>
    <w:rsid w:val="00E236DF"/>
    <w:rsid w:val="00E248A2"/>
    <w:rsid w:val="00E24EE4"/>
    <w:rsid w:val="00E303D5"/>
    <w:rsid w:val="00E31192"/>
    <w:rsid w:val="00E32BEE"/>
    <w:rsid w:val="00E3318E"/>
    <w:rsid w:val="00E34D2D"/>
    <w:rsid w:val="00E353E6"/>
    <w:rsid w:val="00E36076"/>
    <w:rsid w:val="00E36CA1"/>
    <w:rsid w:val="00E40B55"/>
    <w:rsid w:val="00E419D3"/>
    <w:rsid w:val="00E42BE1"/>
    <w:rsid w:val="00E445D3"/>
    <w:rsid w:val="00E4546D"/>
    <w:rsid w:val="00E45EA5"/>
    <w:rsid w:val="00E46292"/>
    <w:rsid w:val="00E46C1D"/>
    <w:rsid w:val="00E4750A"/>
    <w:rsid w:val="00E5184C"/>
    <w:rsid w:val="00E51B99"/>
    <w:rsid w:val="00E53E00"/>
    <w:rsid w:val="00E55B8D"/>
    <w:rsid w:val="00E5796C"/>
    <w:rsid w:val="00E61421"/>
    <w:rsid w:val="00E640F1"/>
    <w:rsid w:val="00E6456A"/>
    <w:rsid w:val="00E658A7"/>
    <w:rsid w:val="00E665A6"/>
    <w:rsid w:val="00E673A8"/>
    <w:rsid w:val="00E711AD"/>
    <w:rsid w:val="00E738AF"/>
    <w:rsid w:val="00E746E7"/>
    <w:rsid w:val="00E747A7"/>
    <w:rsid w:val="00E74D17"/>
    <w:rsid w:val="00E81110"/>
    <w:rsid w:val="00E81815"/>
    <w:rsid w:val="00E82150"/>
    <w:rsid w:val="00E823F5"/>
    <w:rsid w:val="00E8302C"/>
    <w:rsid w:val="00E83E3E"/>
    <w:rsid w:val="00E85439"/>
    <w:rsid w:val="00E85AF6"/>
    <w:rsid w:val="00E87FD0"/>
    <w:rsid w:val="00E914CF"/>
    <w:rsid w:val="00E91755"/>
    <w:rsid w:val="00E91E11"/>
    <w:rsid w:val="00E91F7E"/>
    <w:rsid w:val="00E9203D"/>
    <w:rsid w:val="00E94F92"/>
    <w:rsid w:val="00EA1EB0"/>
    <w:rsid w:val="00EA23FC"/>
    <w:rsid w:val="00EA3231"/>
    <w:rsid w:val="00EA42D1"/>
    <w:rsid w:val="00EA6E64"/>
    <w:rsid w:val="00EB1426"/>
    <w:rsid w:val="00EB78ED"/>
    <w:rsid w:val="00EC0D0A"/>
    <w:rsid w:val="00EC4DEF"/>
    <w:rsid w:val="00EC5699"/>
    <w:rsid w:val="00EC5903"/>
    <w:rsid w:val="00EC5986"/>
    <w:rsid w:val="00EC6753"/>
    <w:rsid w:val="00EC67E9"/>
    <w:rsid w:val="00EC6870"/>
    <w:rsid w:val="00EC71F0"/>
    <w:rsid w:val="00ED049F"/>
    <w:rsid w:val="00ED0656"/>
    <w:rsid w:val="00ED0BF9"/>
    <w:rsid w:val="00ED282A"/>
    <w:rsid w:val="00ED49D3"/>
    <w:rsid w:val="00ED4A8A"/>
    <w:rsid w:val="00ED640D"/>
    <w:rsid w:val="00ED6834"/>
    <w:rsid w:val="00ED7D4D"/>
    <w:rsid w:val="00EE3F2F"/>
    <w:rsid w:val="00EE6A1B"/>
    <w:rsid w:val="00EF03F5"/>
    <w:rsid w:val="00EF0F47"/>
    <w:rsid w:val="00EF12D0"/>
    <w:rsid w:val="00EF3439"/>
    <w:rsid w:val="00EF5A53"/>
    <w:rsid w:val="00EF7F62"/>
    <w:rsid w:val="00F06703"/>
    <w:rsid w:val="00F07D48"/>
    <w:rsid w:val="00F07F80"/>
    <w:rsid w:val="00F1238F"/>
    <w:rsid w:val="00F14873"/>
    <w:rsid w:val="00F14925"/>
    <w:rsid w:val="00F15B12"/>
    <w:rsid w:val="00F161E8"/>
    <w:rsid w:val="00F20757"/>
    <w:rsid w:val="00F22B44"/>
    <w:rsid w:val="00F25800"/>
    <w:rsid w:val="00F339DA"/>
    <w:rsid w:val="00F35ECC"/>
    <w:rsid w:val="00F36087"/>
    <w:rsid w:val="00F3720D"/>
    <w:rsid w:val="00F3763B"/>
    <w:rsid w:val="00F40FCE"/>
    <w:rsid w:val="00F4114B"/>
    <w:rsid w:val="00F41FFA"/>
    <w:rsid w:val="00F430A9"/>
    <w:rsid w:val="00F43A6F"/>
    <w:rsid w:val="00F443EC"/>
    <w:rsid w:val="00F445CC"/>
    <w:rsid w:val="00F474A2"/>
    <w:rsid w:val="00F47527"/>
    <w:rsid w:val="00F52D4C"/>
    <w:rsid w:val="00F54067"/>
    <w:rsid w:val="00F57FE7"/>
    <w:rsid w:val="00F62976"/>
    <w:rsid w:val="00F62C73"/>
    <w:rsid w:val="00F66E0F"/>
    <w:rsid w:val="00F67B3E"/>
    <w:rsid w:val="00F7002F"/>
    <w:rsid w:val="00F7064D"/>
    <w:rsid w:val="00F71B38"/>
    <w:rsid w:val="00F7338A"/>
    <w:rsid w:val="00F73BFD"/>
    <w:rsid w:val="00F75D7F"/>
    <w:rsid w:val="00F76494"/>
    <w:rsid w:val="00F773E0"/>
    <w:rsid w:val="00F80986"/>
    <w:rsid w:val="00F80DAD"/>
    <w:rsid w:val="00F80E95"/>
    <w:rsid w:val="00F83B34"/>
    <w:rsid w:val="00F84F4E"/>
    <w:rsid w:val="00F85772"/>
    <w:rsid w:val="00F86DC8"/>
    <w:rsid w:val="00F87B7D"/>
    <w:rsid w:val="00F9243D"/>
    <w:rsid w:val="00F93581"/>
    <w:rsid w:val="00F93E42"/>
    <w:rsid w:val="00F956D0"/>
    <w:rsid w:val="00F96614"/>
    <w:rsid w:val="00F96D18"/>
    <w:rsid w:val="00F97140"/>
    <w:rsid w:val="00F97E64"/>
    <w:rsid w:val="00FA176D"/>
    <w:rsid w:val="00FA1FF7"/>
    <w:rsid w:val="00FA3FD4"/>
    <w:rsid w:val="00FA45DB"/>
    <w:rsid w:val="00FA518C"/>
    <w:rsid w:val="00FA59A2"/>
    <w:rsid w:val="00FA62B8"/>
    <w:rsid w:val="00FA7D63"/>
    <w:rsid w:val="00FB0124"/>
    <w:rsid w:val="00FB0AA7"/>
    <w:rsid w:val="00FB2CE5"/>
    <w:rsid w:val="00FB3378"/>
    <w:rsid w:val="00FB3946"/>
    <w:rsid w:val="00FB3AE2"/>
    <w:rsid w:val="00FB3CEA"/>
    <w:rsid w:val="00FB3FE3"/>
    <w:rsid w:val="00FB4EF2"/>
    <w:rsid w:val="00FB5A03"/>
    <w:rsid w:val="00FB5B02"/>
    <w:rsid w:val="00FB6765"/>
    <w:rsid w:val="00FC1674"/>
    <w:rsid w:val="00FC3225"/>
    <w:rsid w:val="00FC33D9"/>
    <w:rsid w:val="00FC3534"/>
    <w:rsid w:val="00FC4E4F"/>
    <w:rsid w:val="00FC4EF9"/>
    <w:rsid w:val="00FC5E41"/>
    <w:rsid w:val="00FC64B0"/>
    <w:rsid w:val="00FC6B04"/>
    <w:rsid w:val="00FC7A7C"/>
    <w:rsid w:val="00FD3B17"/>
    <w:rsid w:val="00FD4A49"/>
    <w:rsid w:val="00FD4AFE"/>
    <w:rsid w:val="00FD4CB4"/>
    <w:rsid w:val="00FD5AF4"/>
    <w:rsid w:val="00FD6AD2"/>
    <w:rsid w:val="00FE0F92"/>
    <w:rsid w:val="00FE2149"/>
    <w:rsid w:val="00FE33A4"/>
    <w:rsid w:val="00FE34DC"/>
    <w:rsid w:val="00FE3C87"/>
    <w:rsid w:val="00FE5537"/>
    <w:rsid w:val="00FE61B9"/>
    <w:rsid w:val="00FE7975"/>
    <w:rsid w:val="00FF0951"/>
    <w:rsid w:val="00FF0FB2"/>
    <w:rsid w:val="00FF1BEB"/>
    <w:rsid w:val="00FF52C8"/>
    <w:rsid w:val="00FF580B"/>
    <w:rsid w:val="00FF6C5C"/>
    <w:rsid w:val="01552578"/>
    <w:rsid w:val="015A15F5"/>
    <w:rsid w:val="01AD0A8D"/>
    <w:rsid w:val="025E3BD3"/>
    <w:rsid w:val="02815591"/>
    <w:rsid w:val="02AB7636"/>
    <w:rsid w:val="02C0723F"/>
    <w:rsid w:val="02F42E60"/>
    <w:rsid w:val="03EF1BF3"/>
    <w:rsid w:val="04052720"/>
    <w:rsid w:val="04783CE7"/>
    <w:rsid w:val="050A6E3A"/>
    <w:rsid w:val="054971BE"/>
    <w:rsid w:val="059608FB"/>
    <w:rsid w:val="06836FD9"/>
    <w:rsid w:val="076638FB"/>
    <w:rsid w:val="084C1F9E"/>
    <w:rsid w:val="09081199"/>
    <w:rsid w:val="09132DB0"/>
    <w:rsid w:val="095E1A88"/>
    <w:rsid w:val="097D2333"/>
    <w:rsid w:val="097E1078"/>
    <w:rsid w:val="097E72B4"/>
    <w:rsid w:val="0A2E5444"/>
    <w:rsid w:val="0A9660AF"/>
    <w:rsid w:val="0AD328D6"/>
    <w:rsid w:val="0AF01E54"/>
    <w:rsid w:val="0B7601F6"/>
    <w:rsid w:val="0C6D1C55"/>
    <w:rsid w:val="0C8848C4"/>
    <w:rsid w:val="0CE30947"/>
    <w:rsid w:val="0DB82965"/>
    <w:rsid w:val="0DBB315A"/>
    <w:rsid w:val="0DED626F"/>
    <w:rsid w:val="0E6C0072"/>
    <w:rsid w:val="0EE34F8A"/>
    <w:rsid w:val="0F165330"/>
    <w:rsid w:val="0F184B8F"/>
    <w:rsid w:val="0F1F7AA9"/>
    <w:rsid w:val="0F41379A"/>
    <w:rsid w:val="0FC15C29"/>
    <w:rsid w:val="102E65B6"/>
    <w:rsid w:val="10D43460"/>
    <w:rsid w:val="122212B6"/>
    <w:rsid w:val="135B5AD3"/>
    <w:rsid w:val="13E7683E"/>
    <w:rsid w:val="140B6088"/>
    <w:rsid w:val="141A7886"/>
    <w:rsid w:val="144C7E08"/>
    <w:rsid w:val="14E12491"/>
    <w:rsid w:val="15B67505"/>
    <w:rsid w:val="15E32588"/>
    <w:rsid w:val="16C341F4"/>
    <w:rsid w:val="16C93223"/>
    <w:rsid w:val="16F90A9F"/>
    <w:rsid w:val="172E7E4B"/>
    <w:rsid w:val="17F12CD6"/>
    <w:rsid w:val="187836B9"/>
    <w:rsid w:val="18E77650"/>
    <w:rsid w:val="19654B73"/>
    <w:rsid w:val="19781B3F"/>
    <w:rsid w:val="1A0F5092"/>
    <w:rsid w:val="1A72762F"/>
    <w:rsid w:val="1A731E4F"/>
    <w:rsid w:val="1B1246F6"/>
    <w:rsid w:val="1BAD7ED1"/>
    <w:rsid w:val="1BB465D6"/>
    <w:rsid w:val="1BF80DA6"/>
    <w:rsid w:val="1BFB362C"/>
    <w:rsid w:val="1D0722A7"/>
    <w:rsid w:val="1D364B9E"/>
    <w:rsid w:val="1D376B8E"/>
    <w:rsid w:val="1D4F0E7A"/>
    <w:rsid w:val="1D5D13C8"/>
    <w:rsid w:val="1EBA6CC8"/>
    <w:rsid w:val="1EC10F03"/>
    <w:rsid w:val="1F510695"/>
    <w:rsid w:val="20703B6C"/>
    <w:rsid w:val="209E4462"/>
    <w:rsid w:val="20DB76F3"/>
    <w:rsid w:val="213020AF"/>
    <w:rsid w:val="21372120"/>
    <w:rsid w:val="21A52438"/>
    <w:rsid w:val="22083A4A"/>
    <w:rsid w:val="22546B1E"/>
    <w:rsid w:val="2256105C"/>
    <w:rsid w:val="225A0A48"/>
    <w:rsid w:val="227115E9"/>
    <w:rsid w:val="22BD6181"/>
    <w:rsid w:val="22DD49F5"/>
    <w:rsid w:val="2415301C"/>
    <w:rsid w:val="24296252"/>
    <w:rsid w:val="24D74B70"/>
    <w:rsid w:val="250307BC"/>
    <w:rsid w:val="25132549"/>
    <w:rsid w:val="25761AA9"/>
    <w:rsid w:val="25762CB6"/>
    <w:rsid w:val="25990799"/>
    <w:rsid w:val="260A60B3"/>
    <w:rsid w:val="2615495A"/>
    <w:rsid w:val="268230B4"/>
    <w:rsid w:val="26A90D5A"/>
    <w:rsid w:val="279D2611"/>
    <w:rsid w:val="27DA4B00"/>
    <w:rsid w:val="27E54332"/>
    <w:rsid w:val="28E545E0"/>
    <w:rsid w:val="28FC4199"/>
    <w:rsid w:val="29711F06"/>
    <w:rsid w:val="29D175B2"/>
    <w:rsid w:val="29F515F2"/>
    <w:rsid w:val="2A21725B"/>
    <w:rsid w:val="2A306598"/>
    <w:rsid w:val="2A3B0ADB"/>
    <w:rsid w:val="2A5D6082"/>
    <w:rsid w:val="2A5F54F0"/>
    <w:rsid w:val="2A890D94"/>
    <w:rsid w:val="2ACF1E9A"/>
    <w:rsid w:val="2C243DAC"/>
    <w:rsid w:val="2CA142DA"/>
    <w:rsid w:val="2CA402F6"/>
    <w:rsid w:val="2DE97DB3"/>
    <w:rsid w:val="2DF00CE4"/>
    <w:rsid w:val="2EE937C9"/>
    <w:rsid w:val="2F6C734A"/>
    <w:rsid w:val="2FB82756"/>
    <w:rsid w:val="300E7FCF"/>
    <w:rsid w:val="302F4916"/>
    <w:rsid w:val="31157281"/>
    <w:rsid w:val="31245830"/>
    <w:rsid w:val="31721552"/>
    <w:rsid w:val="3210761F"/>
    <w:rsid w:val="3331093B"/>
    <w:rsid w:val="33A60983"/>
    <w:rsid w:val="342D4271"/>
    <w:rsid w:val="343E4538"/>
    <w:rsid w:val="3450144B"/>
    <w:rsid w:val="34CD5819"/>
    <w:rsid w:val="34D8241F"/>
    <w:rsid w:val="34F95B9C"/>
    <w:rsid w:val="350C64D2"/>
    <w:rsid w:val="36016846"/>
    <w:rsid w:val="360B0B2D"/>
    <w:rsid w:val="361E74E7"/>
    <w:rsid w:val="36810F1D"/>
    <w:rsid w:val="36A133CC"/>
    <w:rsid w:val="36DC15F1"/>
    <w:rsid w:val="370F1016"/>
    <w:rsid w:val="37197233"/>
    <w:rsid w:val="375A7C38"/>
    <w:rsid w:val="37972EB5"/>
    <w:rsid w:val="37F93699"/>
    <w:rsid w:val="39114C64"/>
    <w:rsid w:val="3912396E"/>
    <w:rsid w:val="39962978"/>
    <w:rsid w:val="39C13060"/>
    <w:rsid w:val="39CC08FA"/>
    <w:rsid w:val="3A0255E4"/>
    <w:rsid w:val="3AA829C5"/>
    <w:rsid w:val="3BA237A7"/>
    <w:rsid w:val="3BE65D2D"/>
    <w:rsid w:val="3C1C4CB8"/>
    <w:rsid w:val="3C4F108B"/>
    <w:rsid w:val="3D223120"/>
    <w:rsid w:val="3D981FFE"/>
    <w:rsid w:val="3DDA33C5"/>
    <w:rsid w:val="3E3F437D"/>
    <w:rsid w:val="3E52642B"/>
    <w:rsid w:val="3E8E091D"/>
    <w:rsid w:val="3ED840EF"/>
    <w:rsid w:val="3F717169"/>
    <w:rsid w:val="3FB371DA"/>
    <w:rsid w:val="3FB8555C"/>
    <w:rsid w:val="40382EA4"/>
    <w:rsid w:val="403D0142"/>
    <w:rsid w:val="408502BB"/>
    <w:rsid w:val="408B3064"/>
    <w:rsid w:val="40E6523D"/>
    <w:rsid w:val="41072AB3"/>
    <w:rsid w:val="414724D1"/>
    <w:rsid w:val="41660BA4"/>
    <w:rsid w:val="41C1442F"/>
    <w:rsid w:val="41E72830"/>
    <w:rsid w:val="41F33D9E"/>
    <w:rsid w:val="42386C52"/>
    <w:rsid w:val="425B153A"/>
    <w:rsid w:val="4325163E"/>
    <w:rsid w:val="43487CEA"/>
    <w:rsid w:val="436314FD"/>
    <w:rsid w:val="43802581"/>
    <w:rsid w:val="43B754F8"/>
    <w:rsid w:val="43D05967"/>
    <w:rsid w:val="43E71FCA"/>
    <w:rsid w:val="43ED6310"/>
    <w:rsid w:val="442F5CB9"/>
    <w:rsid w:val="44707E0D"/>
    <w:rsid w:val="44A07447"/>
    <w:rsid w:val="44EF2BCB"/>
    <w:rsid w:val="451B5546"/>
    <w:rsid w:val="456C63A5"/>
    <w:rsid w:val="45903A4D"/>
    <w:rsid w:val="45FA677D"/>
    <w:rsid w:val="46094293"/>
    <w:rsid w:val="461C3B64"/>
    <w:rsid w:val="469A5C13"/>
    <w:rsid w:val="46E94297"/>
    <w:rsid w:val="47560C2F"/>
    <w:rsid w:val="47C07E96"/>
    <w:rsid w:val="47D63FAE"/>
    <w:rsid w:val="48727FE6"/>
    <w:rsid w:val="48DD7D9E"/>
    <w:rsid w:val="4901757A"/>
    <w:rsid w:val="491E779E"/>
    <w:rsid w:val="49725205"/>
    <w:rsid w:val="49EC3979"/>
    <w:rsid w:val="4A3C46B4"/>
    <w:rsid w:val="4A764405"/>
    <w:rsid w:val="4AFD5655"/>
    <w:rsid w:val="4B2114EF"/>
    <w:rsid w:val="4B3053C5"/>
    <w:rsid w:val="4B5D50EC"/>
    <w:rsid w:val="4B7A447C"/>
    <w:rsid w:val="4B900477"/>
    <w:rsid w:val="4C324410"/>
    <w:rsid w:val="4E0043F8"/>
    <w:rsid w:val="4E4B358A"/>
    <w:rsid w:val="4E564DFD"/>
    <w:rsid w:val="4E9F2F36"/>
    <w:rsid w:val="4ED0010E"/>
    <w:rsid w:val="4EF42B59"/>
    <w:rsid w:val="4EF5088B"/>
    <w:rsid w:val="4F022BC6"/>
    <w:rsid w:val="4F1A3351"/>
    <w:rsid w:val="4F1E5293"/>
    <w:rsid w:val="4FC713B5"/>
    <w:rsid w:val="50452FBE"/>
    <w:rsid w:val="509E6106"/>
    <w:rsid w:val="512E5F6A"/>
    <w:rsid w:val="51725896"/>
    <w:rsid w:val="51F52AD5"/>
    <w:rsid w:val="524E0AFF"/>
    <w:rsid w:val="52587AE2"/>
    <w:rsid w:val="52857E85"/>
    <w:rsid w:val="536836EE"/>
    <w:rsid w:val="538732D8"/>
    <w:rsid w:val="54F40761"/>
    <w:rsid w:val="55375639"/>
    <w:rsid w:val="55931C8D"/>
    <w:rsid w:val="55BE190C"/>
    <w:rsid w:val="55F86BC1"/>
    <w:rsid w:val="56B03963"/>
    <w:rsid w:val="56F14787"/>
    <w:rsid w:val="572D3506"/>
    <w:rsid w:val="572D479B"/>
    <w:rsid w:val="584052BD"/>
    <w:rsid w:val="58693690"/>
    <w:rsid w:val="58A04E38"/>
    <w:rsid w:val="58D1311E"/>
    <w:rsid w:val="591C5795"/>
    <w:rsid w:val="591D4B03"/>
    <w:rsid w:val="591F3596"/>
    <w:rsid w:val="5953795F"/>
    <w:rsid w:val="59D927E4"/>
    <w:rsid w:val="5A360EEC"/>
    <w:rsid w:val="5AF7112E"/>
    <w:rsid w:val="5AF74F92"/>
    <w:rsid w:val="5B2E0E3A"/>
    <w:rsid w:val="5B703ABB"/>
    <w:rsid w:val="5B810892"/>
    <w:rsid w:val="5BA366DD"/>
    <w:rsid w:val="5BCE427A"/>
    <w:rsid w:val="5C340C9A"/>
    <w:rsid w:val="5CC71A75"/>
    <w:rsid w:val="5D7E1491"/>
    <w:rsid w:val="5D9F6F87"/>
    <w:rsid w:val="5DC5406D"/>
    <w:rsid w:val="5DEA4732"/>
    <w:rsid w:val="5EAC60A1"/>
    <w:rsid w:val="5F3A60BE"/>
    <w:rsid w:val="5F463C32"/>
    <w:rsid w:val="5FE724CB"/>
    <w:rsid w:val="6059635B"/>
    <w:rsid w:val="619A1C28"/>
    <w:rsid w:val="61AB1EF5"/>
    <w:rsid w:val="620A2F87"/>
    <w:rsid w:val="627803C6"/>
    <w:rsid w:val="62BE2E17"/>
    <w:rsid w:val="634D1584"/>
    <w:rsid w:val="639258CD"/>
    <w:rsid w:val="63A54D3B"/>
    <w:rsid w:val="652C6D25"/>
    <w:rsid w:val="6546581B"/>
    <w:rsid w:val="65AA7884"/>
    <w:rsid w:val="67F1616A"/>
    <w:rsid w:val="68884BF9"/>
    <w:rsid w:val="68905230"/>
    <w:rsid w:val="68AB49F4"/>
    <w:rsid w:val="696638A2"/>
    <w:rsid w:val="69753D6E"/>
    <w:rsid w:val="69A470D6"/>
    <w:rsid w:val="6B543ED8"/>
    <w:rsid w:val="6B97734D"/>
    <w:rsid w:val="6BBF3A3F"/>
    <w:rsid w:val="6BDE20DD"/>
    <w:rsid w:val="6C4A7251"/>
    <w:rsid w:val="6C5A0948"/>
    <w:rsid w:val="6C8C7B26"/>
    <w:rsid w:val="6CE7601B"/>
    <w:rsid w:val="6DA30E91"/>
    <w:rsid w:val="6DCB33F4"/>
    <w:rsid w:val="6E0E3069"/>
    <w:rsid w:val="6E16157C"/>
    <w:rsid w:val="6E4C4A03"/>
    <w:rsid w:val="6E92706F"/>
    <w:rsid w:val="6EA661D0"/>
    <w:rsid w:val="6EB55D16"/>
    <w:rsid w:val="6ECE6907"/>
    <w:rsid w:val="6F4D76E4"/>
    <w:rsid w:val="6F8617CF"/>
    <w:rsid w:val="704F46EA"/>
    <w:rsid w:val="706F76C9"/>
    <w:rsid w:val="70F6453B"/>
    <w:rsid w:val="71387EEF"/>
    <w:rsid w:val="71AF6DCE"/>
    <w:rsid w:val="71D73969"/>
    <w:rsid w:val="72347339"/>
    <w:rsid w:val="72D20D90"/>
    <w:rsid w:val="72FA4A98"/>
    <w:rsid w:val="73D25830"/>
    <w:rsid w:val="73F4636B"/>
    <w:rsid w:val="74001E8F"/>
    <w:rsid w:val="74024FC6"/>
    <w:rsid w:val="7412397A"/>
    <w:rsid w:val="74A27532"/>
    <w:rsid w:val="74B936B8"/>
    <w:rsid w:val="74EF7DCD"/>
    <w:rsid w:val="74F4404A"/>
    <w:rsid w:val="750C0A5E"/>
    <w:rsid w:val="75113305"/>
    <w:rsid w:val="752E5BD4"/>
    <w:rsid w:val="75983998"/>
    <w:rsid w:val="75D617B1"/>
    <w:rsid w:val="76156FBA"/>
    <w:rsid w:val="76267E33"/>
    <w:rsid w:val="76A60799"/>
    <w:rsid w:val="76D56FEA"/>
    <w:rsid w:val="77453F6F"/>
    <w:rsid w:val="776C6D3B"/>
    <w:rsid w:val="77C0134A"/>
    <w:rsid w:val="77C1448D"/>
    <w:rsid w:val="77F374BB"/>
    <w:rsid w:val="78122D63"/>
    <w:rsid w:val="781B2205"/>
    <w:rsid w:val="781E68B4"/>
    <w:rsid w:val="784D1B16"/>
    <w:rsid w:val="78DA57D2"/>
    <w:rsid w:val="78E14CB6"/>
    <w:rsid w:val="792E3262"/>
    <w:rsid w:val="79751314"/>
    <w:rsid w:val="79841724"/>
    <w:rsid w:val="79A16F0D"/>
    <w:rsid w:val="7A1B2843"/>
    <w:rsid w:val="7B494E43"/>
    <w:rsid w:val="7C16385B"/>
    <w:rsid w:val="7CB023A6"/>
    <w:rsid w:val="7CE319EB"/>
    <w:rsid w:val="7CE340AF"/>
    <w:rsid w:val="7D723337"/>
    <w:rsid w:val="7DC241EA"/>
    <w:rsid w:val="7DCC5391"/>
    <w:rsid w:val="7E427195"/>
    <w:rsid w:val="7E552DCF"/>
    <w:rsid w:val="7EBC5DC5"/>
    <w:rsid w:val="7ED817CB"/>
    <w:rsid w:val="7EE93528"/>
    <w:rsid w:val="7F022428"/>
    <w:rsid w:val="7F7F71B0"/>
    <w:rsid w:val="7FE22507"/>
    <w:rsid w:val="7FE47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iPriority="99"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iPriority="99"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qFormat="1" w:unhideWhenUsed="0" w:uiPriority="0" w:semiHidden="0" w:name="Table Classic 3"/>
    <w:lsdException w:unhideWhenUsed="0" w:uiPriority="0" w:semiHidden="0" w:name="Table Classic 4"/>
    <w:lsdException w:qFormat="1" w:unhideWhenUsed="0" w:uiPriority="0" w:semiHidden="0" w:name="Table Colorful 1"/>
    <w:lsdException w:unhideWhenUsed="0" w:uiPriority="0" w:semiHidden="0" w:name="Table Colorful 2"/>
    <w:lsdException w:qFormat="1"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qFormat="1" w:uiPriority="9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pPr>
    <w:rPr>
      <w:rFonts w:ascii="仿宋" w:hAnsi="Times New Roman" w:eastAsia="宋体" w:cstheme="minorBidi"/>
      <w:kern w:val="2"/>
      <w:sz w:val="24"/>
      <w:szCs w:val="24"/>
      <w:lang w:val="en-US" w:eastAsia="zh-CN" w:bidi="ar-SA"/>
    </w:rPr>
  </w:style>
  <w:style w:type="paragraph" w:styleId="4">
    <w:name w:val="heading 1"/>
    <w:basedOn w:val="1"/>
    <w:next w:val="1"/>
    <w:link w:val="73"/>
    <w:qFormat/>
    <w:uiPriority w:val="9"/>
    <w:pPr>
      <w:keepNext/>
      <w:keepLines/>
      <w:spacing w:before="260" w:after="330"/>
      <w:ind w:firstLine="643" w:firstLineChars="0"/>
      <w:outlineLvl w:val="0"/>
    </w:pPr>
    <w:rPr>
      <w:rFonts w:hAnsi="宋体"/>
      <w:b/>
      <w:bCs/>
      <w:color w:val="000000" w:themeColor="text1"/>
      <w:kern w:val="0"/>
      <w:sz w:val="28"/>
      <w:szCs w:val="28"/>
    </w:rPr>
  </w:style>
  <w:style w:type="paragraph" w:styleId="5">
    <w:name w:val="heading 2"/>
    <w:basedOn w:val="1"/>
    <w:next w:val="1"/>
    <w:link w:val="74"/>
    <w:qFormat/>
    <w:uiPriority w:val="9"/>
    <w:pPr>
      <w:keepNext/>
      <w:keepLines/>
      <w:spacing w:before="260" w:after="260"/>
      <w:ind w:firstLine="0" w:firstLineChars="0"/>
      <w:outlineLvl w:val="1"/>
    </w:pPr>
    <w:rPr>
      <w:rFonts w:hAnsi="Cambria"/>
      <w:b/>
      <w:bCs/>
      <w:kern w:val="0"/>
      <w:szCs w:val="32"/>
    </w:rPr>
  </w:style>
  <w:style w:type="paragraph" w:styleId="6">
    <w:name w:val="heading 3"/>
    <w:basedOn w:val="1"/>
    <w:next w:val="1"/>
    <w:link w:val="75"/>
    <w:qFormat/>
    <w:uiPriority w:val="9"/>
    <w:pPr>
      <w:keepNext/>
      <w:keepLines/>
      <w:spacing w:before="260" w:after="260"/>
      <w:ind w:firstLine="0" w:firstLineChars="0"/>
      <w:outlineLvl w:val="2"/>
    </w:pPr>
    <w:rPr>
      <w:rFonts w:asciiTheme="majorEastAsia" w:hAnsiTheme="majorEastAsia" w:eastAsiaTheme="majorEastAsia"/>
      <w:b/>
      <w:bCs/>
      <w:szCs w:val="32"/>
    </w:rPr>
  </w:style>
  <w:style w:type="paragraph" w:styleId="7">
    <w:name w:val="heading 4"/>
    <w:basedOn w:val="6"/>
    <w:next w:val="1"/>
    <w:link w:val="117"/>
    <w:qFormat/>
    <w:uiPriority w:val="9"/>
    <w:pPr>
      <w:outlineLvl w:val="3"/>
    </w:pPr>
  </w:style>
  <w:style w:type="paragraph" w:styleId="8">
    <w:name w:val="heading 5"/>
    <w:basedOn w:val="1"/>
    <w:next w:val="1"/>
    <w:link w:val="118"/>
    <w:unhideWhenUsed/>
    <w:qFormat/>
    <w:uiPriority w:val="9"/>
    <w:pPr>
      <w:keepNext/>
      <w:keepLines/>
      <w:spacing w:before="280" w:after="290" w:line="376" w:lineRule="auto"/>
      <w:outlineLvl w:val="4"/>
    </w:pPr>
    <w:rPr>
      <w:b/>
      <w:bCs/>
      <w:szCs w:val="28"/>
    </w:rPr>
  </w:style>
  <w:style w:type="paragraph" w:styleId="9">
    <w:name w:val="heading 6"/>
    <w:basedOn w:val="1"/>
    <w:next w:val="10"/>
    <w:link w:val="150"/>
    <w:semiHidden/>
    <w:unhideWhenUsed/>
    <w:qFormat/>
    <w:uiPriority w:val="9"/>
    <w:pPr>
      <w:keepNext/>
      <w:keepLines/>
      <w:spacing w:before="240" w:after="64" w:line="320" w:lineRule="auto"/>
      <w:outlineLvl w:val="5"/>
    </w:pPr>
    <w:rPr>
      <w:rFonts w:asciiTheme="majorHAnsi" w:hAnsiTheme="majorHAnsi" w:eastAsiaTheme="majorEastAsia" w:cstheme="majorBidi"/>
      <w:b/>
      <w:bCs/>
    </w:rPr>
  </w:style>
  <w:style w:type="paragraph" w:styleId="11">
    <w:name w:val="heading 7"/>
    <w:basedOn w:val="1"/>
    <w:next w:val="10"/>
    <w:link w:val="151"/>
    <w:semiHidden/>
    <w:unhideWhenUsed/>
    <w:qFormat/>
    <w:uiPriority w:val="9"/>
    <w:pPr>
      <w:keepNext/>
      <w:keepLines/>
      <w:spacing w:before="240" w:after="64" w:line="320" w:lineRule="auto"/>
      <w:outlineLvl w:val="6"/>
    </w:pPr>
    <w:rPr>
      <w:b/>
      <w:bCs/>
    </w:rPr>
  </w:style>
  <w:style w:type="paragraph" w:styleId="12">
    <w:name w:val="heading 8"/>
    <w:basedOn w:val="1"/>
    <w:next w:val="10"/>
    <w:link w:val="152"/>
    <w:semiHidden/>
    <w:unhideWhenUsed/>
    <w:qFormat/>
    <w:uiPriority w:val="9"/>
    <w:pPr>
      <w:keepNext/>
      <w:keepLines/>
      <w:spacing w:before="240" w:after="64" w:line="320" w:lineRule="auto"/>
      <w:outlineLvl w:val="7"/>
    </w:pPr>
    <w:rPr>
      <w:rFonts w:asciiTheme="majorHAnsi" w:hAnsiTheme="majorHAnsi" w:eastAsiaTheme="majorEastAsia" w:cstheme="majorBidi"/>
    </w:rPr>
  </w:style>
  <w:style w:type="paragraph" w:styleId="13">
    <w:name w:val="heading 9"/>
    <w:basedOn w:val="1"/>
    <w:next w:val="10"/>
    <w:link w:val="153"/>
    <w:semiHidden/>
    <w:unhideWhenUsed/>
    <w:qFormat/>
    <w:uiPriority w:val="9"/>
    <w:pPr>
      <w:keepNext/>
      <w:keepLines/>
      <w:spacing w:before="240" w:after="64" w:line="320" w:lineRule="auto"/>
      <w:outlineLvl w:val="8"/>
    </w:pPr>
    <w:rPr>
      <w:rFonts w:asciiTheme="majorHAnsi" w:hAnsiTheme="majorHAnsi" w:eastAsiaTheme="majorEastAsia" w:cstheme="majorBidi"/>
      <w:sz w:val="21"/>
      <w:szCs w:val="21"/>
    </w:rPr>
  </w:style>
  <w:style w:type="character" w:default="1" w:styleId="59">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14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rFonts w:ascii="Times New Roman"/>
      <w:sz w:val="18"/>
    </w:rPr>
  </w:style>
  <w:style w:type="paragraph" w:styleId="3">
    <w:name w:val="macro"/>
    <w:link w:val="13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10">
    <w:name w:val="Normal Indent"/>
    <w:basedOn w:val="1"/>
    <w:link w:val="159"/>
    <w:unhideWhenUsed/>
    <w:qFormat/>
    <w:uiPriority w:val="99"/>
    <w:rPr>
      <w:rFonts w:eastAsia="仿宋_GB2312"/>
    </w:rPr>
  </w:style>
  <w:style w:type="paragraph" w:styleId="14">
    <w:name w:val="toc 7"/>
    <w:basedOn w:val="1"/>
    <w:next w:val="1"/>
    <w:unhideWhenUsed/>
    <w:qFormat/>
    <w:uiPriority w:val="39"/>
    <w:pPr>
      <w:ind w:left="2520" w:leftChars="1200"/>
    </w:pPr>
    <w:rPr>
      <w:rFonts w:asciiTheme="minorHAnsi" w:hAnsiTheme="minorHAnsi" w:eastAsiaTheme="minorEastAsia"/>
    </w:rPr>
  </w:style>
  <w:style w:type="paragraph" w:styleId="15">
    <w:name w:val="table of authorities"/>
    <w:basedOn w:val="1"/>
    <w:next w:val="1"/>
    <w:qFormat/>
    <w:uiPriority w:val="0"/>
    <w:pPr>
      <w:ind w:left="420" w:leftChars="200" w:firstLine="0" w:firstLineChars="0"/>
    </w:pPr>
    <w:rPr>
      <w:rFonts w:ascii="Times New Roman" w:eastAsia="仿宋_GB2312"/>
      <w:sz w:val="21"/>
    </w:rPr>
  </w:style>
  <w:style w:type="paragraph" w:styleId="16">
    <w:name w:val="caption"/>
    <w:basedOn w:val="1"/>
    <w:next w:val="1"/>
    <w:link w:val="441"/>
    <w:unhideWhenUsed/>
    <w:qFormat/>
    <w:uiPriority w:val="35"/>
    <w:rPr>
      <w:rFonts w:eastAsia="黑体" w:asciiTheme="majorHAnsi" w:hAnsiTheme="majorHAnsi" w:cstheme="majorBidi"/>
      <w:sz w:val="20"/>
      <w:szCs w:val="20"/>
    </w:rPr>
  </w:style>
  <w:style w:type="paragraph" w:styleId="17">
    <w:name w:val="Document Map"/>
    <w:basedOn w:val="1"/>
    <w:link w:val="109"/>
    <w:qFormat/>
    <w:uiPriority w:val="0"/>
    <w:pPr>
      <w:shd w:val="clear" w:color="auto" w:fill="000080"/>
    </w:pPr>
  </w:style>
  <w:style w:type="paragraph" w:styleId="18">
    <w:name w:val="annotation text"/>
    <w:basedOn w:val="1"/>
    <w:link w:val="258"/>
    <w:qFormat/>
    <w:uiPriority w:val="0"/>
    <w:rPr>
      <w:rFonts w:ascii="宋体"/>
    </w:rPr>
  </w:style>
  <w:style w:type="paragraph" w:styleId="19">
    <w:name w:val="Body Text 3"/>
    <w:basedOn w:val="1"/>
    <w:link w:val="184"/>
    <w:qFormat/>
    <w:uiPriority w:val="0"/>
    <w:pPr>
      <w:spacing w:after="120"/>
    </w:pPr>
    <w:rPr>
      <w:rFonts w:ascii="Times New Roman" w:eastAsia="仿宋_GB2312"/>
      <w:sz w:val="16"/>
      <w:szCs w:val="16"/>
    </w:rPr>
  </w:style>
  <w:style w:type="paragraph" w:styleId="20">
    <w:name w:val="Body Text"/>
    <w:basedOn w:val="1"/>
    <w:link w:val="156"/>
    <w:unhideWhenUsed/>
    <w:qFormat/>
    <w:uiPriority w:val="99"/>
    <w:pPr>
      <w:spacing w:after="120"/>
    </w:pPr>
  </w:style>
  <w:style w:type="paragraph" w:styleId="21">
    <w:name w:val="Body Text Indent"/>
    <w:basedOn w:val="1"/>
    <w:link w:val="145"/>
    <w:unhideWhenUsed/>
    <w:qFormat/>
    <w:uiPriority w:val="99"/>
    <w:pPr>
      <w:spacing w:after="120"/>
      <w:ind w:left="420" w:leftChars="200"/>
    </w:pPr>
    <w:rPr>
      <w:rFonts w:ascii="Times New Roman"/>
      <w:sz w:val="21"/>
    </w:rPr>
  </w:style>
  <w:style w:type="paragraph" w:styleId="22">
    <w:name w:val="List 2"/>
    <w:basedOn w:val="1"/>
    <w:qFormat/>
    <w:uiPriority w:val="0"/>
    <w:pPr>
      <w:ind w:left="100" w:leftChars="200" w:hanging="200" w:hangingChars="200"/>
    </w:pPr>
    <w:rPr>
      <w:rFonts w:ascii="Times New Roman"/>
      <w:spacing w:val="4"/>
      <w:sz w:val="32"/>
    </w:rPr>
  </w:style>
  <w:style w:type="paragraph" w:styleId="23">
    <w:name w:val="Block Text"/>
    <w:basedOn w:val="1"/>
    <w:qFormat/>
    <w:uiPriority w:val="0"/>
    <w:pPr>
      <w:spacing w:line="260" w:lineRule="exact"/>
      <w:ind w:left="-170" w:right="-170" w:firstLine="0" w:firstLineChars="0"/>
      <w:jc w:val="center"/>
    </w:pPr>
    <w:rPr>
      <w:rFonts w:ascii="宋体" w:hAnsi="宋体"/>
      <w:sz w:val="21"/>
    </w:rPr>
  </w:style>
  <w:style w:type="paragraph" w:styleId="24">
    <w:name w:val="toc 5"/>
    <w:basedOn w:val="1"/>
    <w:next w:val="1"/>
    <w:unhideWhenUsed/>
    <w:qFormat/>
    <w:uiPriority w:val="39"/>
    <w:pPr>
      <w:ind w:left="1680" w:leftChars="800"/>
    </w:pPr>
    <w:rPr>
      <w:rFonts w:asciiTheme="minorHAnsi" w:hAnsiTheme="minorHAnsi" w:eastAsiaTheme="minorEastAsia"/>
    </w:rPr>
  </w:style>
  <w:style w:type="paragraph" w:styleId="25">
    <w:name w:val="toc 3"/>
    <w:basedOn w:val="1"/>
    <w:next w:val="1"/>
    <w:unhideWhenUsed/>
    <w:qFormat/>
    <w:uiPriority w:val="39"/>
    <w:pPr>
      <w:ind w:left="840" w:leftChars="400"/>
    </w:pPr>
  </w:style>
  <w:style w:type="paragraph" w:styleId="26">
    <w:name w:val="Plain Text"/>
    <w:basedOn w:val="1"/>
    <w:link w:val="276"/>
    <w:unhideWhenUsed/>
    <w:qFormat/>
    <w:uiPriority w:val="99"/>
    <w:rPr>
      <w:rFonts w:hAnsi="Courier New" w:cs="Courier New"/>
      <w:szCs w:val="21"/>
    </w:rPr>
  </w:style>
  <w:style w:type="paragraph" w:styleId="27">
    <w:name w:val="toc 8"/>
    <w:basedOn w:val="1"/>
    <w:next w:val="1"/>
    <w:unhideWhenUsed/>
    <w:qFormat/>
    <w:uiPriority w:val="39"/>
    <w:pPr>
      <w:ind w:left="2940" w:leftChars="1400"/>
    </w:pPr>
    <w:rPr>
      <w:rFonts w:asciiTheme="minorHAnsi" w:hAnsiTheme="minorHAnsi" w:eastAsiaTheme="minorEastAsia"/>
    </w:rPr>
  </w:style>
  <w:style w:type="paragraph" w:styleId="28">
    <w:name w:val="Date"/>
    <w:basedOn w:val="1"/>
    <w:next w:val="1"/>
    <w:link w:val="125"/>
    <w:qFormat/>
    <w:uiPriority w:val="0"/>
    <w:pPr>
      <w:ind w:left="100" w:leftChars="2500"/>
    </w:pPr>
    <w:rPr>
      <w:rFonts w:ascii="Times New Roman"/>
    </w:rPr>
  </w:style>
  <w:style w:type="paragraph" w:styleId="29">
    <w:name w:val="Body Text Indent 2"/>
    <w:basedOn w:val="1"/>
    <w:link w:val="112"/>
    <w:unhideWhenUsed/>
    <w:qFormat/>
    <w:uiPriority w:val="99"/>
    <w:pPr>
      <w:spacing w:after="120" w:line="480" w:lineRule="auto"/>
      <w:ind w:left="420" w:leftChars="200"/>
    </w:pPr>
    <w:rPr>
      <w:rFonts w:ascii="Times New Roman"/>
      <w:sz w:val="21"/>
    </w:rPr>
  </w:style>
  <w:style w:type="paragraph" w:styleId="30">
    <w:name w:val="endnote text"/>
    <w:basedOn w:val="1"/>
    <w:link w:val="256"/>
    <w:qFormat/>
    <w:uiPriority w:val="0"/>
    <w:pPr>
      <w:snapToGrid w:val="0"/>
    </w:pPr>
    <w:rPr>
      <w:rFonts w:ascii="宋体"/>
    </w:rPr>
  </w:style>
  <w:style w:type="paragraph" w:styleId="31">
    <w:name w:val="Balloon Text"/>
    <w:basedOn w:val="1"/>
    <w:link w:val="110"/>
    <w:unhideWhenUsed/>
    <w:qFormat/>
    <w:uiPriority w:val="0"/>
    <w:pPr>
      <w:spacing w:line="240" w:lineRule="auto"/>
    </w:pPr>
    <w:rPr>
      <w:sz w:val="18"/>
      <w:szCs w:val="18"/>
    </w:rPr>
  </w:style>
  <w:style w:type="paragraph" w:styleId="32">
    <w:name w:val="footer"/>
    <w:basedOn w:val="1"/>
    <w:link w:val="141"/>
    <w:qFormat/>
    <w:uiPriority w:val="0"/>
    <w:pPr>
      <w:tabs>
        <w:tab w:val="center" w:pos="4153"/>
        <w:tab w:val="right" w:pos="8306"/>
      </w:tabs>
      <w:snapToGrid w:val="0"/>
    </w:pPr>
    <w:rPr>
      <w:sz w:val="18"/>
    </w:rPr>
  </w:style>
  <w:style w:type="paragraph" w:styleId="33">
    <w:name w:val="toc 1"/>
    <w:basedOn w:val="1"/>
    <w:next w:val="1"/>
    <w:qFormat/>
    <w:uiPriority w:val="39"/>
    <w:pPr>
      <w:tabs>
        <w:tab w:val="right" w:leader="dot" w:pos="8296"/>
      </w:tabs>
      <w:ind w:firstLine="0" w:firstLineChars="0"/>
      <w:jc w:val="center"/>
    </w:pPr>
    <w:rPr>
      <w:b/>
    </w:rPr>
  </w:style>
  <w:style w:type="paragraph" w:styleId="34">
    <w:name w:val="toc 4"/>
    <w:basedOn w:val="1"/>
    <w:next w:val="1"/>
    <w:unhideWhenUsed/>
    <w:qFormat/>
    <w:uiPriority w:val="39"/>
    <w:pPr>
      <w:ind w:left="1260" w:leftChars="600"/>
    </w:pPr>
    <w:rPr>
      <w:rFonts w:asciiTheme="minorHAnsi" w:hAnsiTheme="minorHAnsi" w:eastAsiaTheme="minorEastAsia"/>
    </w:rPr>
  </w:style>
  <w:style w:type="paragraph" w:styleId="35">
    <w:name w:val="Subtitle"/>
    <w:basedOn w:val="1"/>
    <w:next w:val="1"/>
    <w:link w:val="99"/>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36">
    <w:name w:val="List"/>
    <w:basedOn w:val="1"/>
    <w:qFormat/>
    <w:uiPriority w:val="0"/>
    <w:pPr>
      <w:ind w:left="200" w:hanging="200" w:hangingChars="200"/>
    </w:pPr>
    <w:rPr>
      <w:rFonts w:ascii="Times New Roman"/>
      <w:sz w:val="21"/>
    </w:rPr>
  </w:style>
  <w:style w:type="paragraph" w:styleId="37">
    <w:name w:val="footnote text"/>
    <w:basedOn w:val="1"/>
    <w:link w:val="232"/>
    <w:qFormat/>
    <w:uiPriority w:val="0"/>
    <w:pPr>
      <w:snapToGrid w:val="0"/>
    </w:pPr>
    <w:rPr>
      <w:rFonts w:ascii="Times New Roman" w:eastAsia="仿宋_GB2312"/>
      <w:sz w:val="18"/>
      <w:szCs w:val="18"/>
    </w:rPr>
  </w:style>
  <w:style w:type="paragraph" w:styleId="38">
    <w:name w:val="toc 6"/>
    <w:basedOn w:val="1"/>
    <w:next w:val="1"/>
    <w:unhideWhenUsed/>
    <w:qFormat/>
    <w:uiPriority w:val="39"/>
    <w:pPr>
      <w:ind w:left="2100" w:leftChars="1000"/>
    </w:pPr>
    <w:rPr>
      <w:rFonts w:asciiTheme="minorHAnsi" w:hAnsiTheme="minorHAnsi" w:eastAsiaTheme="minorEastAsia"/>
    </w:rPr>
  </w:style>
  <w:style w:type="paragraph" w:styleId="39">
    <w:name w:val="Body Text Indent 3"/>
    <w:basedOn w:val="1"/>
    <w:link w:val="180"/>
    <w:qFormat/>
    <w:uiPriority w:val="0"/>
    <w:pPr>
      <w:spacing w:after="120"/>
      <w:ind w:left="420"/>
    </w:pPr>
    <w:rPr>
      <w:rFonts w:ascii="Times New Roman" w:eastAsia="仿宋_GB2312"/>
      <w:sz w:val="16"/>
      <w:szCs w:val="16"/>
    </w:rPr>
  </w:style>
  <w:style w:type="paragraph" w:styleId="40">
    <w:name w:val="table of figures"/>
    <w:basedOn w:val="1"/>
    <w:next w:val="1"/>
    <w:qFormat/>
    <w:uiPriority w:val="0"/>
    <w:pPr>
      <w:ind w:left="200" w:leftChars="200" w:hanging="200" w:hangingChars="200"/>
    </w:pPr>
  </w:style>
  <w:style w:type="paragraph" w:styleId="41">
    <w:name w:val="toc 2"/>
    <w:basedOn w:val="1"/>
    <w:next w:val="1"/>
    <w:qFormat/>
    <w:uiPriority w:val="39"/>
    <w:pPr>
      <w:tabs>
        <w:tab w:val="right" w:leader="dot" w:pos="8296"/>
      </w:tabs>
      <w:spacing w:line="580" w:lineRule="exact"/>
      <w:ind w:left="358" w:leftChars="128" w:firstLine="0" w:firstLineChars="0"/>
    </w:pPr>
  </w:style>
  <w:style w:type="paragraph" w:styleId="42">
    <w:name w:val="toc 9"/>
    <w:basedOn w:val="1"/>
    <w:next w:val="1"/>
    <w:unhideWhenUsed/>
    <w:qFormat/>
    <w:uiPriority w:val="39"/>
    <w:pPr>
      <w:ind w:left="3360" w:leftChars="1600"/>
    </w:pPr>
    <w:rPr>
      <w:rFonts w:asciiTheme="minorHAnsi" w:hAnsiTheme="minorHAnsi" w:eastAsiaTheme="minorEastAsia"/>
    </w:rPr>
  </w:style>
  <w:style w:type="paragraph" w:styleId="43">
    <w:name w:val="Body Text 2"/>
    <w:basedOn w:val="1"/>
    <w:link w:val="274"/>
    <w:qFormat/>
    <w:uiPriority w:val="0"/>
    <w:pPr>
      <w:spacing w:after="120" w:line="480" w:lineRule="auto"/>
      <w:ind w:firstLine="0" w:firstLineChars="0"/>
    </w:pPr>
    <w:rPr>
      <w:rFonts w:ascii="Times New Roman"/>
      <w:sz w:val="21"/>
    </w:rPr>
  </w:style>
  <w:style w:type="paragraph" w:styleId="44">
    <w:name w:val="Message Header"/>
    <w:basedOn w:val="1"/>
    <w:link w:val="22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黑体" w:cs="Arial"/>
      <w:b/>
      <w:sz w:val="36"/>
    </w:rPr>
  </w:style>
  <w:style w:type="paragraph" w:styleId="45">
    <w:name w:val="HTML Preformatted"/>
    <w:basedOn w:val="1"/>
    <w:link w:val="19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firstLineChars="0"/>
    </w:pPr>
    <w:rPr>
      <w:rFonts w:ascii="宋体" w:hAnsi="宋体" w:cs="宋体"/>
      <w:kern w:val="0"/>
    </w:rPr>
  </w:style>
  <w:style w:type="paragraph" w:styleId="46">
    <w:name w:val="Normal (Web)"/>
    <w:basedOn w:val="1"/>
    <w:qFormat/>
    <w:uiPriority w:val="0"/>
    <w:pPr>
      <w:spacing w:before="100" w:beforeAutospacing="1" w:after="100" w:afterAutospacing="1"/>
    </w:pPr>
    <w:rPr>
      <w:kern w:val="0"/>
    </w:rPr>
  </w:style>
  <w:style w:type="paragraph" w:styleId="47">
    <w:name w:val="index 1"/>
    <w:basedOn w:val="1"/>
    <w:next w:val="1"/>
    <w:qFormat/>
    <w:uiPriority w:val="0"/>
    <w:pPr>
      <w:ind w:firstLine="0" w:firstLineChars="0"/>
    </w:pPr>
    <w:rPr>
      <w:rFonts w:ascii="Times New Roman" w:eastAsia="仿宋_GB2312"/>
      <w:sz w:val="21"/>
    </w:rPr>
  </w:style>
  <w:style w:type="paragraph" w:styleId="48">
    <w:name w:val="index 2"/>
    <w:basedOn w:val="1"/>
    <w:next w:val="1"/>
    <w:qFormat/>
    <w:uiPriority w:val="0"/>
    <w:pPr>
      <w:tabs>
        <w:tab w:val="left" w:pos="0"/>
      </w:tabs>
      <w:autoSpaceDE w:val="0"/>
      <w:autoSpaceDN w:val="0"/>
      <w:adjustRightInd w:val="0"/>
      <w:spacing w:before="240"/>
      <w:ind w:left="200" w:leftChars="200" w:firstLine="0" w:firstLineChars="225"/>
    </w:pPr>
    <w:rPr>
      <w:rFonts w:ascii="宋体" w:hAnsi="宋体" w:cs="宋体"/>
      <w:bCs/>
      <w:iCs/>
      <w:kern w:val="0"/>
      <w:szCs w:val="21"/>
    </w:rPr>
  </w:style>
  <w:style w:type="paragraph" w:styleId="49">
    <w:name w:val="Title"/>
    <w:basedOn w:val="1"/>
    <w:next w:val="1"/>
    <w:link w:val="114"/>
    <w:qFormat/>
    <w:uiPriority w:val="10"/>
    <w:pPr>
      <w:spacing w:before="240" w:after="60"/>
      <w:jc w:val="center"/>
      <w:outlineLvl w:val="0"/>
    </w:pPr>
    <w:rPr>
      <w:rFonts w:asciiTheme="majorHAnsi" w:hAnsiTheme="majorHAnsi" w:cstheme="majorBidi"/>
      <w:b/>
      <w:bCs/>
      <w:sz w:val="32"/>
      <w:szCs w:val="32"/>
    </w:rPr>
  </w:style>
  <w:style w:type="paragraph" w:styleId="50">
    <w:name w:val="annotation subject"/>
    <w:basedOn w:val="18"/>
    <w:next w:val="18"/>
    <w:link w:val="260"/>
    <w:qFormat/>
    <w:uiPriority w:val="0"/>
    <w:rPr>
      <w:b/>
      <w:bCs/>
    </w:rPr>
  </w:style>
  <w:style w:type="paragraph" w:styleId="51">
    <w:name w:val="Body Text First Indent"/>
    <w:basedOn w:val="20"/>
    <w:link w:val="158"/>
    <w:qFormat/>
    <w:uiPriority w:val="0"/>
    <w:pPr>
      <w:ind w:firstLine="420"/>
    </w:pPr>
    <w:rPr>
      <w:rFonts w:ascii="Times New Roman" w:eastAsia="仿宋_GB2312"/>
    </w:rPr>
  </w:style>
  <w:style w:type="table" w:styleId="53">
    <w:name w:val="Table Grid"/>
    <w:basedOn w:val="5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4">
    <w:name w:val="Table Theme"/>
    <w:basedOn w:val="52"/>
    <w:qFormat/>
    <w:uiPriority w:val="0"/>
    <w:pPr>
      <w:widowControl w:val="0"/>
      <w:jc w:val="both"/>
    </w:pPr>
    <w:tblPr>
      <w:tblBorders>
        <w:top w:val="single" w:color="585858" w:sz="4" w:space="0"/>
        <w:left w:val="single" w:color="585858" w:sz="4" w:space="0"/>
        <w:bottom w:val="single" w:color="585858" w:sz="4" w:space="0"/>
        <w:right w:val="single" w:color="585858" w:sz="4" w:space="0"/>
        <w:insideH w:val="single" w:color="585858" w:sz="4" w:space="0"/>
        <w:insideV w:val="single" w:color="585858" w:sz="4" w:space="0"/>
      </w:tblBorders>
      <w:tblCellMar>
        <w:top w:w="0" w:type="dxa"/>
        <w:left w:w="108" w:type="dxa"/>
        <w:bottom w:w="0" w:type="dxa"/>
        <w:right w:w="108" w:type="dxa"/>
      </w:tblCellMar>
    </w:tblPr>
  </w:style>
  <w:style w:type="table" w:styleId="55">
    <w:name w:val="Table Colorful 1"/>
    <w:basedOn w:val="52"/>
    <w:qFormat/>
    <w:uiPriority w:val="0"/>
    <w:pPr>
      <w:widowControl w:val="0"/>
      <w:spacing w:line="360" w:lineRule="auto"/>
      <w:ind w:firstLine="200" w:firstLineChars="20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56">
    <w:name w:val="Table Colorful 3"/>
    <w:basedOn w:val="52"/>
    <w:qFormat/>
    <w:uiPriority w:val="0"/>
    <w:pPr>
      <w:widowControl w:val="0"/>
      <w:spacing w:line="360" w:lineRule="auto"/>
      <w:ind w:firstLine="200" w:firstLineChars="200"/>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57">
    <w:name w:val="Table Elegant"/>
    <w:basedOn w:val="52"/>
    <w:qFormat/>
    <w:uiPriority w:val="0"/>
    <w:pPr>
      <w:widowControl w:val="0"/>
      <w:spacing w:line="360" w:lineRule="auto"/>
      <w:ind w:firstLine="200" w:firstLineChars="20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58">
    <w:name w:val="Table Classic 3"/>
    <w:basedOn w:val="52"/>
    <w:qFormat/>
    <w:uiPriority w:val="0"/>
    <w:pPr>
      <w:widowControl w:val="0"/>
      <w:spacing w:line="360" w:lineRule="auto"/>
      <w:ind w:firstLine="200" w:firstLineChars="200"/>
    </w:pPr>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character" w:styleId="60">
    <w:name w:val="Strong"/>
    <w:basedOn w:val="59"/>
    <w:qFormat/>
    <w:uiPriority w:val="22"/>
    <w:rPr>
      <w:b/>
      <w:bCs/>
    </w:rPr>
  </w:style>
  <w:style w:type="character" w:styleId="61">
    <w:name w:val="endnote reference"/>
    <w:qFormat/>
    <w:uiPriority w:val="0"/>
    <w:rPr>
      <w:vertAlign w:val="superscript"/>
    </w:rPr>
  </w:style>
  <w:style w:type="character" w:styleId="62">
    <w:name w:val="page number"/>
    <w:basedOn w:val="59"/>
    <w:unhideWhenUsed/>
    <w:qFormat/>
    <w:uiPriority w:val="99"/>
  </w:style>
  <w:style w:type="character" w:styleId="63">
    <w:name w:val="FollowedHyperlink"/>
    <w:basedOn w:val="59"/>
    <w:qFormat/>
    <w:uiPriority w:val="99"/>
    <w:rPr>
      <w:color w:val="800080" w:themeColor="followedHyperlink"/>
      <w:u w:val="single"/>
    </w:rPr>
  </w:style>
  <w:style w:type="character" w:styleId="64">
    <w:name w:val="Emphasis"/>
    <w:basedOn w:val="59"/>
    <w:qFormat/>
    <w:uiPriority w:val="20"/>
    <w:rPr>
      <w:i/>
      <w:iCs/>
    </w:rPr>
  </w:style>
  <w:style w:type="character" w:styleId="65">
    <w:name w:val="HTML Definition"/>
    <w:basedOn w:val="59"/>
    <w:qFormat/>
    <w:uiPriority w:val="0"/>
    <w:rPr>
      <w:sz w:val="28"/>
      <w:szCs w:val="21"/>
    </w:rPr>
  </w:style>
  <w:style w:type="character" w:styleId="66">
    <w:name w:val="HTML Acronym"/>
    <w:basedOn w:val="59"/>
    <w:qFormat/>
    <w:uiPriority w:val="0"/>
    <w:rPr>
      <w:sz w:val="28"/>
      <w:szCs w:val="21"/>
    </w:rPr>
  </w:style>
  <w:style w:type="character" w:styleId="67">
    <w:name w:val="HTML Variable"/>
    <w:basedOn w:val="59"/>
    <w:qFormat/>
    <w:uiPriority w:val="0"/>
    <w:rPr>
      <w:sz w:val="28"/>
      <w:szCs w:val="21"/>
    </w:rPr>
  </w:style>
  <w:style w:type="character" w:styleId="68">
    <w:name w:val="Hyperlink"/>
    <w:basedOn w:val="59"/>
    <w:qFormat/>
    <w:uiPriority w:val="99"/>
    <w:rPr>
      <w:color w:val="0000FF"/>
      <w:u w:val="single"/>
    </w:rPr>
  </w:style>
  <w:style w:type="character" w:styleId="69">
    <w:name w:val="HTML Code"/>
    <w:basedOn w:val="59"/>
    <w:qFormat/>
    <w:uiPriority w:val="0"/>
    <w:rPr>
      <w:rFonts w:ascii="Courier New" w:hAnsi="Courier New"/>
      <w:sz w:val="20"/>
      <w:szCs w:val="21"/>
    </w:rPr>
  </w:style>
  <w:style w:type="character" w:styleId="70">
    <w:name w:val="annotation reference"/>
    <w:qFormat/>
    <w:uiPriority w:val="0"/>
    <w:rPr>
      <w:sz w:val="21"/>
      <w:szCs w:val="21"/>
    </w:rPr>
  </w:style>
  <w:style w:type="character" w:styleId="71">
    <w:name w:val="HTML Cite"/>
    <w:basedOn w:val="59"/>
    <w:qFormat/>
    <w:uiPriority w:val="0"/>
    <w:rPr>
      <w:sz w:val="28"/>
      <w:szCs w:val="21"/>
    </w:rPr>
  </w:style>
  <w:style w:type="character" w:styleId="72">
    <w:name w:val="footnote reference"/>
    <w:qFormat/>
    <w:uiPriority w:val="0"/>
    <w:rPr>
      <w:vertAlign w:val="superscript"/>
    </w:rPr>
  </w:style>
  <w:style w:type="character" w:customStyle="1" w:styleId="73">
    <w:name w:val="标题 1 Char"/>
    <w:basedOn w:val="59"/>
    <w:link w:val="4"/>
    <w:qFormat/>
    <w:uiPriority w:val="9"/>
    <w:rPr>
      <w:rFonts w:ascii="仿宋" w:hAnsi="宋体" w:eastAsia="宋体"/>
      <w:b/>
      <w:bCs/>
      <w:color w:val="000000" w:themeColor="text1"/>
      <w:kern w:val="0"/>
      <w:sz w:val="28"/>
      <w:szCs w:val="28"/>
    </w:rPr>
  </w:style>
  <w:style w:type="character" w:customStyle="1" w:styleId="74">
    <w:name w:val="标题 2 Char"/>
    <w:basedOn w:val="59"/>
    <w:link w:val="5"/>
    <w:qFormat/>
    <w:uiPriority w:val="9"/>
    <w:rPr>
      <w:rFonts w:ascii="仿宋" w:hAnsi="Cambria" w:eastAsia="宋体"/>
      <w:b/>
      <w:bCs/>
      <w:kern w:val="0"/>
      <w:sz w:val="28"/>
      <w:szCs w:val="32"/>
    </w:rPr>
  </w:style>
  <w:style w:type="character" w:customStyle="1" w:styleId="75">
    <w:name w:val="标题 3 Char"/>
    <w:basedOn w:val="59"/>
    <w:link w:val="6"/>
    <w:qFormat/>
    <w:uiPriority w:val="9"/>
    <w:rPr>
      <w:rFonts w:asciiTheme="majorEastAsia" w:hAnsiTheme="majorEastAsia" w:eastAsiaTheme="majorEastAsia"/>
      <w:b/>
      <w:bCs/>
      <w:sz w:val="24"/>
      <w:szCs w:val="32"/>
    </w:rPr>
  </w:style>
  <w:style w:type="character" w:customStyle="1" w:styleId="76">
    <w:name w:val="btn-task-gray1"/>
    <w:basedOn w:val="59"/>
    <w:qFormat/>
    <w:uiPriority w:val="0"/>
    <w:rPr>
      <w:color w:val="FFFFFF"/>
      <w:sz w:val="28"/>
      <w:szCs w:val="21"/>
      <w:u w:val="none"/>
      <w:shd w:val="clear" w:color="auto" w:fill="CCCCCC"/>
    </w:rPr>
  </w:style>
  <w:style w:type="character" w:customStyle="1" w:styleId="77">
    <w:name w:val="font31"/>
    <w:basedOn w:val="59"/>
    <w:qFormat/>
    <w:uiPriority w:val="0"/>
    <w:rPr>
      <w:rFonts w:hint="eastAsia" w:ascii="宋体" w:hAnsi="宋体" w:eastAsia="宋体" w:cs="宋体"/>
      <w:color w:val="000000"/>
      <w:sz w:val="24"/>
      <w:szCs w:val="24"/>
      <w:u w:val="none"/>
      <w:vertAlign w:val="superscript"/>
    </w:rPr>
  </w:style>
  <w:style w:type="character" w:customStyle="1" w:styleId="78">
    <w:name w:val="font21"/>
    <w:basedOn w:val="59"/>
    <w:qFormat/>
    <w:uiPriority w:val="0"/>
    <w:rPr>
      <w:rFonts w:hint="eastAsia" w:ascii="宋体" w:hAnsi="宋体" w:eastAsia="宋体" w:cs="宋体"/>
      <w:color w:val="000000"/>
      <w:sz w:val="21"/>
      <w:szCs w:val="21"/>
      <w:u w:val="none"/>
      <w:vertAlign w:val="superscript"/>
    </w:rPr>
  </w:style>
  <w:style w:type="character" w:customStyle="1" w:styleId="79">
    <w:name w:val="font51"/>
    <w:basedOn w:val="59"/>
    <w:qFormat/>
    <w:uiPriority w:val="0"/>
    <w:rPr>
      <w:rFonts w:hint="eastAsia" w:ascii="宋体" w:hAnsi="宋体" w:eastAsia="宋体" w:cs="宋体"/>
      <w:color w:val="000000"/>
      <w:sz w:val="24"/>
      <w:szCs w:val="24"/>
      <w:u w:val="none"/>
      <w:vertAlign w:val="superscript"/>
    </w:rPr>
  </w:style>
  <w:style w:type="character" w:customStyle="1" w:styleId="80">
    <w:name w:val="已访问的超链接1"/>
    <w:basedOn w:val="59"/>
    <w:qFormat/>
    <w:uiPriority w:val="0"/>
    <w:rPr>
      <w:color w:val="0268CD"/>
      <w:sz w:val="28"/>
      <w:szCs w:val="21"/>
      <w:u w:val="none"/>
    </w:rPr>
  </w:style>
  <w:style w:type="character" w:customStyle="1" w:styleId="81">
    <w:name w:val="btn-task-gray2"/>
    <w:basedOn w:val="59"/>
    <w:qFormat/>
    <w:uiPriority w:val="0"/>
    <w:rPr>
      <w:color w:val="05BE3C"/>
      <w:sz w:val="28"/>
      <w:szCs w:val="21"/>
    </w:rPr>
  </w:style>
  <w:style w:type="character" w:customStyle="1" w:styleId="82">
    <w:name w:val="样式 (西文) 宋体 (中文) 宋体"/>
    <w:basedOn w:val="59"/>
    <w:qFormat/>
    <w:uiPriority w:val="0"/>
    <w:rPr>
      <w:rFonts w:ascii="Times New Roman" w:hAnsi="Times New Roman" w:eastAsia="宋体"/>
      <w:spacing w:val="0"/>
      <w:w w:val="100"/>
      <w:sz w:val="28"/>
      <w:szCs w:val="28"/>
    </w:rPr>
  </w:style>
  <w:style w:type="character" w:customStyle="1" w:styleId="83">
    <w:name w:val="font61"/>
    <w:basedOn w:val="59"/>
    <w:qFormat/>
    <w:uiPriority w:val="0"/>
    <w:rPr>
      <w:rFonts w:hint="default" w:ascii="Times New Roman" w:hAnsi="Times New Roman" w:cs="Times New Roman"/>
      <w:color w:val="000000"/>
      <w:sz w:val="18"/>
      <w:szCs w:val="18"/>
      <w:u w:val="none"/>
      <w:vertAlign w:val="superscript"/>
    </w:rPr>
  </w:style>
  <w:style w:type="character" w:customStyle="1" w:styleId="84">
    <w:name w:val="hover38"/>
    <w:basedOn w:val="59"/>
    <w:qFormat/>
    <w:uiPriority w:val="0"/>
    <w:rPr>
      <w:color w:val="3EAF0E"/>
      <w:sz w:val="28"/>
      <w:szCs w:val="21"/>
    </w:rPr>
  </w:style>
  <w:style w:type="character" w:customStyle="1" w:styleId="85">
    <w:name w:val="font41"/>
    <w:basedOn w:val="59"/>
    <w:qFormat/>
    <w:uiPriority w:val="0"/>
    <w:rPr>
      <w:rFonts w:hint="eastAsia" w:ascii="宋体" w:hAnsi="宋体" w:eastAsia="宋体" w:cs="宋体"/>
      <w:color w:val="000000"/>
      <w:sz w:val="24"/>
      <w:szCs w:val="24"/>
      <w:u w:val="none"/>
      <w:vertAlign w:val="superscript"/>
    </w:rPr>
  </w:style>
  <w:style w:type="character" w:customStyle="1" w:styleId="86">
    <w:name w:val="font11"/>
    <w:basedOn w:val="59"/>
    <w:qFormat/>
    <w:uiPriority w:val="0"/>
    <w:rPr>
      <w:rFonts w:hint="eastAsia" w:ascii="宋体" w:hAnsi="宋体" w:eastAsia="宋体" w:cs="宋体"/>
      <w:color w:val="3366FF"/>
      <w:sz w:val="21"/>
      <w:szCs w:val="21"/>
      <w:u w:val="none"/>
      <w:vertAlign w:val="superscript"/>
    </w:rPr>
  </w:style>
  <w:style w:type="character" w:customStyle="1" w:styleId="87">
    <w:name w:val="font01"/>
    <w:basedOn w:val="59"/>
    <w:qFormat/>
    <w:uiPriority w:val="0"/>
    <w:rPr>
      <w:rFonts w:hint="eastAsia" w:ascii="宋体" w:hAnsi="宋体" w:eastAsia="宋体" w:cs="宋体"/>
      <w:color w:val="000000"/>
      <w:sz w:val="21"/>
      <w:szCs w:val="21"/>
      <w:u w:val="none"/>
    </w:rPr>
  </w:style>
  <w:style w:type="paragraph" w:customStyle="1" w:styleId="88">
    <w:name w:val="表名"/>
    <w:basedOn w:val="40"/>
    <w:qFormat/>
    <w:uiPriority w:val="0"/>
    <w:pPr>
      <w:ind w:firstLine="480" w:firstLineChars="200"/>
    </w:pPr>
    <w:rPr>
      <w:rFonts w:ascii="宋体" w:cs="宋体" w:hAnsiTheme="minorEastAsia"/>
      <w:color w:val="000000" w:themeColor="text1"/>
    </w:rPr>
  </w:style>
  <w:style w:type="paragraph" w:customStyle="1" w:styleId="89">
    <w:name w:val="表格复垦"/>
    <w:basedOn w:val="1"/>
    <w:qFormat/>
    <w:uiPriority w:val="0"/>
    <w:pPr>
      <w:jc w:val="center"/>
      <w:textAlignment w:val="baseline"/>
    </w:pPr>
    <w:rPr>
      <w:rFonts w:eastAsia="仿宋_GB2312"/>
      <w:spacing w:val="4"/>
      <w:szCs w:val="21"/>
    </w:rPr>
  </w:style>
  <w:style w:type="character" w:customStyle="1" w:styleId="90">
    <w:name w:val="Subtle Emphasis"/>
    <w:basedOn w:val="59"/>
    <w:qFormat/>
    <w:uiPriority w:val="19"/>
    <w:rPr>
      <w:i/>
      <w:iCs/>
      <w:color w:val="7F7F7F" w:themeColor="text1" w:themeTint="7F"/>
    </w:rPr>
  </w:style>
  <w:style w:type="paragraph" w:customStyle="1" w:styleId="91">
    <w:name w:val="样式1"/>
    <w:basedOn w:val="1"/>
    <w:link w:val="271"/>
    <w:qFormat/>
    <w:uiPriority w:val="0"/>
    <w:pPr>
      <w:adjustRightInd w:val="0"/>
      <w:snapToGrid w:val="0"/>
    </w:pPr>
    <w:rPr>
      <w:szCs w:val="28"/>
    </w:rPr>
  </w:style>
  <w:style w:type="paragraph" w:customStyle="1" w:styleId="92">
    <w:name w:val="样式 样式 黑体 小二 居中 + 宋体 四号 两端对齐 行距: 1.5 倍行距"/>
    <w:basedOn w:val="1"/>
    <w:qFormat/>
    <w:uiPriority w:val="0"/>
    <w:rPr>
      <w:rFonts w:ascii="Times New Roman" w:hAnsi="宋体"/>
      <w:szCs w:val="20"/>
    </w:rPr>
  </w:style>
  <w:style w:type="paragraph" w:customStyle="1" w:styleId="93">
    <w:name w:val="表、图标题"/>
    <w:qFormat/>
    <w:uiPriority w:val="0"/>
    <w:pPr>
      <w:jc w:val="center"/>
    </w:pPr>
    <w:rPr>
      <w:rFonts w:ascii="宋体" w:hAnsi="宋体" w:eastAsiaTheme="minorEastAsia" w:cstheme="minorBidi"/>
      <w:bCs/>
      <w:kern w:val="2"/>
      <w:sz w:val="21"/>
      <w:szCs w:val="32"/>
      <w:lang w:val="en-US" w:eastAsia="zh-CN" w:bidi="ar-SA"/>
    </w:rPr>
  </w:style>
  <w:style w:type="paragraph" w:customStyle="1" w:styleId="94">
    <w:name w:val="正文2"/>
    <w:basedOn w:val="1"/>
    <w:link w:val="166"/>
    <w:qFormat/>
    <w:uiPriority w:val="0"/>
    <w:pPr>
      <w:widowControl/>
      <w:jc w:val="center"/>
    </w:pPr>
    <w:rPr>
      <w:rFonts w:ascii="Times New Roman" w:eastAsia="Times New Roman"/>
      <w:color w:val="000000"/>
      <w:kern w:val="0"/>
    </w:rPr>
  </w:style>
  <w:style w:type="paragraph" w:customStyle="1" w:styleId="95">
    <w:name w:val="文本1"/>
    <w:basedOn w:val="1"/>
    <w:qFormat/>
    <w:uiPriority w:val="0"/>
    <w:pPr>
      <w:adjustRightInd w:val="0"/>
      <w:snapToGrid w:val="0"/>
    </w:pPr>
    <w:rPr>
      <w:rFonts w:ascii="Times New Roman"/>
    </w:rPr>
  </w:style>
  <w:style w:type="paragraph" w:customStyle="1" w:styleId="96">
    <w:name w:val="报告正文"/>
    <w:basedOn w:val="1"/>
    <w:link w:val="410"/>
    <w:qFormat/>
    <w:uiPriority w:val="0"/>
    <w:pPr>
      <w:topLinePunct/>
    </w:pPr>
    <w:rPr>
      <w:bCs/>
      <w:spacing w:val="14"/>
    </w:rPr>
  </w:style>
  <w:style w:type="paragraph" w:customStyle="1" w:styleId="97">
    <w:name w:val="Default"/>
    <w:qFormat/>
    <w:uiPriority w:val="0"/>
    <w:pPr>
      <w:widowControl w:val="0"/>
      <w:autoSpaceDE w:val="0"/>
      <w:autoSpaceDN w:val="0"/>
      <w:adjustRightInd w:val="0"/>
    </w:pPr>
    <w:rPr>
      <w:rFonts w:ascii="黑体" w:eastAsia="黑体" w:cs="黑体" w:hAnsiTheme="minorHAnsi"/>
      <w:color w:val="000000"/>
      <w:kern w:val="2"/>
      <w:sz w:val="24"/>
      <w:szCs w:val="24"/>
      <w:lang w:val="en-US" w:eastAsia="zh-CN" w:bidi="ar-SA"/>
    </w:rPr>
  </w:style>
  <w:style w:type="paragraph" w:customStyle="1" w:styleId="98">
    <w:name w:val="正文 New New New New New New New New New New"/>
    <w:qFormat/>
    <w:uiPriority w:val="0"/>
    <w:pPr>
      <w:widowControl w:val="0"/>
      <w:spacing w:line="360" w:lineRule="auto"/>
      <w:ind w:firstLine="200" w:firstLineChars="200"/>
      <w:jc w:val="both"/>
    </w:pPr>
    <w:rPr>
      <w:rFonts w:eastAsia="仿宋_GB2312" w:asciiTheme="minorHAnsi" w:hAnsiTheme="minorHAnsi" w:cstheme="minorBidi"/>
      <w:kern w:val="2"/>
      <w:sz w:val="24"/>
      <w:szCs w:val="24"/>
      <w:lang w:val="en-US" w:eastAsia="zh-CN" w:bidi="ar-SA"/>
    </w:rPr>
  </w:style>
  <w:style w:type="character" w:customStyle="1" w:styleId="99">
    <w:name w:val="副标题 Char"/>
    <w:basedOn w:val="59"/>
    <w:link w:val="35"/>
    <w:qFormat/>
    <w:uiPriority w:val="0"/>
    <w:rPr>
      <w:rFonts w:eastAsia="宋体" w:asciiTheme="majorHAnsi" w:hAnsiTheme="majorHAnsi" w:cstheme="majorBidi"/>
      <w:b/>
      <w:bCs/>
      <w:kern w:val="28"/>
      <w:sz w:val="32"/>
      <w:szCs w:val="32"/>
    </w:rPr>
  </w:style>
  <w:style w:type="paragraph" w:customStyle="1" w:styleId="100">
    <w:name w:val="Char Char Char Char Char Char1 Char"/>
    <w:basedOn w:val="1"/>
    <w:qFormat/>
    <w:uiPriority w:val="0"/>
    <w:rPr>
      <w:szCs w:val="21"/>
    </w:rPr>
  </w:style>
  <w:style w:type="paragraph" w:customStyle="1" w:styleId="101">
    <w:name w:val="表格体"/>
    <w:basedOn w:val="1"/>
    <w:qFormat/>
    <w:uiPriority w:val="0"/>
    <w:pPr>
      <w:adjustRightInd w:val="0"/>
      <w:snapToGrid w:val="0"/>
      <w:jc w:val="center"/>
    </w:pPr>
    <w:rPr>
      <w:rFonts w:ascii="Times New Roman"/>
      <w:bCs/>
    </w:rPr>
  </w:style>
  <w:style w:type="paragraph" w:customStyle="1" w:styleId="102">
    <w:name w:val="Char1 Char Char Char Char Char Char Char Char Char"/>
    <w:basedOn w:val="1"/>
    <w:link w:val="299"/>
    <w:qFormat/>
    <w:uiPriority w:val="0"/>
    <w:rPr>
      <w:rFonts w:hint="eastAsia" w:ascii="宋体" w:hAnsi="宋体" w:cs="宋体"/>
    </w:rPr>
  </w:style>
  <w:style w:type="paragraph" w:customStyle="1" w:styleId="103">
    <w:name w:val="正文1"/>
    <w:basedOn w:val="1"/>
    <w:link w:val="170"/>
    <w:qFormat/>
    <w:uiPriority w:val="0"/>
    <w:pPr>
      <w:spacing w:line="440" w:lineRule="exact"/>
      <w:ind w:firstLine="480"/>
    </w:pPr>
    <w:rPr>
      <w:color w:val="000000"/>
      <w:kern w:val="0"/>
      <w:szCs w:val="27"/>
    </w:rPr>
  </w:style>
  <w:style w:type="paragraph" w:customStyle="1" w:styleId="104">
    <w:name w:val="p16"/>
    <w:basedOn w:val="1"/>
    <w:qFormat/>
    <w:uiPriority w:val="0"/>
    <w:pPr>
      <w:widowControl/>
    </w:pPr>
    <w:rPr>
      <w:kern w:val="0"/>
      <w:szCs w:val="21"/>
    </w:rPr>
  </w:style>
  <w:style w:type="paragraph" w:customStyle="1" w:styleId="105">
    <w:name w:val="段"/>
    <w:link w:val="448"/>
    <w:qFormat/>
    <w:uiPriority w:val="0"/>
    <w:pPr>
      <w:autoSpaceDE w:val="0"/>
      <w:autoSpaceDN w:val="0"/>
      <w:ind w:firstLine="200" w:firstLineChars="200"/>
      <w:jc w:val="both"/>
    </w:pPr>
    <w:rPr>
      <w:rFonts w:ascii="宋体" w:hAnsiTheme="minorHAnsi" w:eastAsiaTheme="minorEastAsia" w:cstheme="minorBidi"/>
      <w:kern w:val="2"/>
      <w:sz w:val="22"/>
      <w:szCs w:val="22"/>
      <w:lang w:val="en-US" w:eastAsia="zh-CN" w:bidi="ar-SA"/>
    </w:rPr>
  </w:style>
  <w:style w:type="paragraph" w:customStyle="1" w:styleId="106">
    <w:name w:val="Char1 Char Char Char"/>
    <w:basedOn w:val="1"/>
    <w:semiHidden/>
    <w:qFormat/>
    <w:uiPriority w:val="0"/>
    <w:rPr>
      <w:rFonts w:ascii="宋体" w:hAnsi="宋体" w:cs="宋体"/>
      <w:szCs w:val="28"/>
    </w:rPr>
  </w:style>
  <w:style w:type="paragraph" w:customStyle="1" w:styleId="107">
    <w:name w:val="p0"/>
    <w:basedOn w:val="1"/>
    <w:qFormat/>
    <w:uiPriority w:val="0"/>
    <w:pPr>
      <w:widowControl/>
    </w:pPr>
    <w:rPr>
      <w:rFonts w:ascii="宋体" w:hAnsi="宋体" w:eastAsia="Arial Unicode MS" w:cs="宋体"/>
      <w:kern w:val="0"/>
      <w:szCs w:val="21"/>
    </w:rPr>
  </w:style>
  <w:style w:type="paragraph" w:customStyle="1" w:styleId="108">
    <w:name w:val="表格"/>
    <w:basedOn w:val="1"/>
    <w:link w:val="143"/>
    <w:qFormat/>
    <w:uiPriority w:val="4"/>
    <w:pPr>
      <w:adjustRightInd w:val="0"/>
      <w:snapToGrid w:val="0"/>
      <w:spacing w:line="240" w:lineRule="auto"/>
      <w:ind w:firstLine="0" w:firstLineChars="0"/>
      <w:jc w:val="center"/>
    </w:pPr>
    <w:rPr>
      <w:rFonts w:ascii="宋体"/>
      <w:kern w:val="0"/>
      <w:sz w:val="21"/>
      <w:szCs w:val="20"/>
    </w:rPr>
  </w:style>
  <w:style w:type="character" w:customStyle="1" w:styleId="109">
    <w:name w:val="文档结构图 Char"/>
    <w:basedOn w:val="59"/>
    <w:link w:val="17"/>
    <w:qFormat/>
    <w:uiPriority w:val="0"/>
    <w:rPr>
      <w:rFonts w:ascii="仿宋"/>
      <w:kern w:val="2"/>
      <w:sz w:val="28"/>
      <w:szCs w:val="24"/>
      <w:shd w:val="clear" w:color="auto" w:fill="000080"/>
    </w:rPr>
  </w:style>
  <w:style w:type="character" w:customStyle="1" w:styleId="110">
    <w:name w:val="批注框文本 Char"/>
    <w:basedOn w:val="59"/>
    <w:link w:val="31"/>
    <w:qFormat/>
    <w:uiPriority w:val="0"/>
    <w:rPr>
      <w:rFonts w:ascii="仿宋"/>
      <w:kern w:val="2"/>
      <w:sz w:val="18"/>
      <w:szCs w:val="18"/>
    </w:rPr>
  </w:style>
  <w:style w:type="paragraph" w:styleId="111">
    <w:name w:val="List Paragraph"/>
    <w:basedOn w:val="1"/>
    <w:qFormat/>
    <w:uiPriority w:val="34"/>
    <w:pPr>
      <w:ind w:firstLine="420"/>
    </w:pPr>
  </w:style>
  <w:style w:type="character" w:customStyle="1" w:styleId="112">
    <w:name w:val="正文文本缩进 2 Char"/>
    <w:basedOn w:val="59"/>
    <w:link w:val="29"/>
    <w:qFormat/>
    <w:uiPriority w:val="99"/>
    <w:rPr>
      <w:kern w:val="2"/>
      <w:sz w:val="21"/>
      <w:szCs w:val="24"/>
    </w:rPr>
  </w:style>
  <w:style w:type="character" w:customStyle="1" w:styleId="113">
    <w:name w:val="apple-converted-space"/>
    <w:basedOn w:val="59"/>
    <w:qFormat/>
    <w:uiPriority w:val="0"/>
  </w:style>
  <w:style w:type="character" w:customStyle="1" w:styleId="114">
    <w:name w:val="标题 Char"/>
    <w:basedOn w:val="59"/>
    <w:link w:val="49"/>
    <w:qFormat/>
    <w:uiPriority w:val="10"/>
    <w:rPr>
      <w:rFonts w:eastAsia="宋体" w:asciiTheme="majorHAnsi" w:hAnsiTheme="majorHAnsi" w:cstheme="majorBidi"/>
      <w:b/>
      <w:bCs/>
      <w:sz w:val="32"/>
      <w:szCs w:val="32"/>
    </w:rPr>
  </w:style>
  <w:style w:type="paragraph" w:customStyle="1" w:styleId="115">
    <w:name w:val="正文文本（使用1）"/>
    <w:basedOn w:val="1"/>
    <w:link w:val="116"/>
    <w:qFormat/>
    <w:uiPriority w:val="0"/>
    <w:pPr>
      <w:adjustRightInd w:val="0"/>
      <w:snapToGrid w:val="0"/>
      <w:spacing w:line="520" w:lineRule="exact"/>
      <w:ind w:firstLine="480"/>
    </w:pPr>
    <w:rPr>
      <w:rFonts w:ascii="Times New Roman" w:hAnsi="宋体"/>
      <w:color w:val="0000FF"/>
      <w:kern w:val="0"/>
    </w:rPr>
  </w:style>
  <w:style w:type="character" w:customStyle="1" w:styleId="116">
    <w:name w:val="正文文本（使用1） Char"/>
    <w:link w:val="115"/>
    <w:qFormat/>
    <w:uiPriority w:val="0"/>
    <w:rPr>
      <w:rFonts w:hAnsi="宋体"/>
      <w:color w:val="0000FF"/>
      <w:sz w:val="24"/>
      <w:szCs w:val="24"/>
    </w:rPr>
  </w:style>
  <w:style w:type="character" w:customStyle="1" w:styleId="117">
    <w:name w:val="标题 4 Char"/>
    <w:basedOn w:val="59"/>
    <w:link w:val="7"/>
    <w:qFormat/>
    <w:uiPriority w:val="9"/>
    <w:rPr>
      <w:rFonts w:ascii="仿宋" w:hAnsi="Times New Roman" w:eastAsia="宋体"/>
      <w:b/>
      <w:bCs/>
      <w:sz w:val="28"/>
      <w:szCs w:val="32"/>
    </w:rPr>
  </w:style>
  <w:style w:type="character" w:customStyle="1" w:styleId="118">
    <w:name w:val="标题 5 Char"/>
    <w:basedOn w:val="59"/>
    <w:link w:val="8"/>
    <w:qFormat/>
    <w:uiPriority w:val="9"/>
    <w:rPr>
      <w:rFonts w:ascii="仿宋" w:hAnsi="Times New Roman" w:eastAsia="宋体"/>
      <w:b/>
      <w:bCs/>
      <w:sz w:val="28"/>
      <w:szCs w:val="28"/>
    </w:rPr>
  </w:style>
  <w:style w:type="character" w:customStyle="1" w:styleId="119">
    <w:name w:val="标题 6 Char"/>
    <w:basedOn w:val="59"/>
    <w:semiHidden/>
    <w:qFormat/>
    <w:uiPriority w:val="0"/>
    <w:rPr>
      <w:rFonts w:asciiTheme="majorHAnsi" w:hAnsiTheme="majorHAnsi" w:eastAsiaTheme="majorEastAsia" w:cstheme="majorBidi"/>
      <w:b/>
      <w:bCs/>
      <w:kern w:val="2"/>
      <w:sz w:val="24"/>
      <w:szCs w:val="24"/>
    </w:rPr>
  </w:style>
  <w:style w:type="character" w:customStyle="1" w:styleId="120">
    <w:name w:val="标题 7 Char"/>
    <w:basedOn w:val="59"/>
    <w:semiHidden/>
    <w:qFormat/>
    <w:uiPriority w:val="0"/>
    <w:rPr>
      <w:rFonts w:ascii="Calibri" w:hAnsi="Calibri"/>
      <w:b/>
      <w:bCs/>
      <w:kern w:val="2"/>
      <w:sz w:val="24"/>
      <w:szCs w:val="24"/>
    </w:rPr>
  </w:style>
  <w:style w:type="character" w:customStyle="1" w:styleId="121">
    <w:name w:val="标题 8 Char"/>
    <w:basedOn w:val="59"/>
    <w:semiHidden/>
    <w:qFormat/>
    <w:uiPriority w:val="0"/>
    <w:rPr>
      <w:rFonts w:asciiTheme="majorHAnsi" w:hAnsiTheme="majorHAnsi" w:eastAsiaTheme="majorEastAsia" w:cstheme="majorBidi"/>
      <w:kern w:val="2"/>
      <w:sz w:val="24"/>
      <w:szCs w:val="24"/>
    </w:rPr>
  </w:style>
  <w:style w:type="character" w:customStyle="1" w:styleId="122">
    <w:name w:val="标题 9 Char"/>
    <w:basedOn w:val="59"/>
    <w:semiHidden/>
    <w:qFormat/>
    <w:uiPriority w:val="0"/>
    <w:rPr>
      <w:rFonts w:asciiTheme="majorHAnsi" w:hAnsiTheme="majorHAnsi" w:eastAsiaTheme="majorEastAsia" w:cstheme="majorBidi"/>
      <w:kern w:val="2"/>
      <w:sz w:val="21"/>
      <w:szCs w:val="21"/>
    </w:rPr>
  </w:style>
  <w:style w:type="character" w:customStyle="1" w:styleId="123">
    <w:name w:val="标题 2 字符"/>
    <w:qFormat/>
    <w:uiPriority w:val="0"/>
    <w:rPr>
      <w:rFonts w:eastAsia="黑体"/>
      <w:b/>
      <w:bCs/>
      <w:kern w:val="2"/>
      <w:sz w:val="32"/>
      <w:szCs w:val="32"/>
    </w:rPr>
  </w:style>
  <w:style w:type="paragraph" w:styleId="124">
    <w:name w:val="Intense Quote"/>
    <w:basedOn w:val="1"/>
    <w:next w:val="1"/>
    <w:link w:val="304"/>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125">
    <w:name w:val="日期 Char"/>
    <w:basedOn w:val="59"/>
    <w:link w:val="28"/>
    <w:qFormat/>
    <w:uiPriority w:val="0"/>
    <w:rPr>
      <w:kern w:val="2"/>
      <w:sz w:val="24"/>
      <w:szCs w:val="24"/>
    </w:rPr>
  </w:style>
  <w:style w:type="paragraph" w:customStyle="1" w:styleId="126">
    <w:name w:val="表头"/>
    <w:basedOn w:val="1"/>
    <w:link w:val="127"/>
    <w:qFormat/>
    <w:uiPriority w:val="0"/>
    <w:pPr>
      <w:tabs>
        <w:tab w:val="left" w:pos="0"/>
        <w:tab w:val="left" w:pos="1500"/>
        <w:tab w:val="left" w:pos="8670"/>
      </w:tabs>
      <w:spacing w:beforeLines="100" w:line="500" w:lineRule="exact"/>
      <w:ind w:right="-19" w:rightChars="-9"/>
    </w:pPr>
    <w:rPr>
      <w:rFonts w:ascii="Arial Unicode MS" w:hAnsi="Arial Unicode MS" w:eastAsia="仿宋_GB2312"/>
      <w:b/>
      <w:sz w:val="30"/>
      <w:szCs w:val="30"/>
    </w:rPr>
  </w:style>
  <w:style w:type="character" w:customStyle="1" w:styleId="127">
    <w:name w:val="表头 Char"/>
    <w:link w:val="126"/>
    <w:qFormat/>
    <w:uiPriority w:val="0"/>
    <w:rPr>
      <w:rFonts w:ascii="Arial Unicode MS" w:hAnsi="Arial Unicode MS" w:eastAsia="仿宋_GB2312"/>
      <w:b/>
      <w:kern w:val="2"/>
      <w:sz w:val="30"/>
      <w:szCs w:val="30"/>
    </w:rPr>
  </w:style>
  <w:style w:type="paragraph" w:customStyle="1" w:styleId="128">
    <w:name w:val="Char Char Char Char Char Char Char Char Char Char"/>
    <w:basedOn w:val="1"/>
    <w:qFormat/>
    <w:uiPriority w:val="0"/>
    <w:rPr>
      <w:rFonts w:ascii="Times New Roman"/>
    </w:rPr>
  </w:style>
  <w:style w:type="paragraph" w:customStyle="1" w:styleId="129">
    <w:name w:val="Char Char Char Char Char Char"/>
    <w:basedOn w:val="1"/>
    <w:next w:val="3"/>
    <w:qFormat/>
    <w:uiPriority w:val="0"/>
    <w:rPr>
      <w:rFonts w:ascii="Times New Roman"/>
      <w:szCs w:val="28"/>
    </w:rPr>
  </w:style>
  <w:style w:type="character" w:customStyle="1" w:styleId="130">
    <w:name w:val="宏文本 Char"/>
    <w:basedOn w:val="59"/>
    <w:link w:val="3"/>
    <w:qFormat/>
    <w:uiPriority w:val="0"/>
    <w:rPr>
      <w:rFonts w:ascii="Courier New" w:hAnsi="Courier New" w:cs="Courier New"/>
      <w:kern w:val="2"/>
      <w:sz w:val="24"/>
      <w:szCs w:val="24"/>
    </w:rPr>
  </w:style>
  <w:style w:type="paragraph" w:customStyle="1" w:styleId="131">
    <w:name w:val="表格内容"/>
    <w:basedOn w:val="1"/>
    <w:qFormat/>
    <w:uiPriority w:val="0"/>
    <w:pPr>
      <w:widowControl/>
      <w:tabs>
        <w:tab w:val="left" w:pos="5327"/>
        <w:tab w:val="left" w:pos="6326"/>
        <w:tab w:val="left" w:pos="7230"/>
        <w:tab w:val="left" w:pos="9301"/>
      </w:tabs>
      <w:spacing w:line="240" w:lineRule="atLeast"/>
      <w:ind w:firstLine="560"/>
    </w:pPr>
    <w:rPr>
      <w:rFonts w:ascii="仿宋_GB2312" w:hAnsi="Arial Narrow" w:eastAsia="华文中宋"/>
      <w:kern w:val="0"/>
    </w:rPr>
  </w:style>
  <w:style w:type="paragraph" w:customStyle="1" w:styleId="132">
    <w:name w:val="Char Char Char"/>
    <w:basedOn w:val="1"/>
    <w:next w:val="1"/>
    <w:semiHidden/>
    <w:qFormat/>
    <w:uiPriority w:val="0"/>
    <w:pPr>
      <w:widowControl/>
      <w:spacing w:beforeLines="100" w:afterLines="50"/>
      <w:ind w:firstLine="560"/>
    </w:pPr>
    <w:rPr>
      <w:rFonts w:ascii="宋体" w:hAnsi="宋体" w:cs="宋体"/>
      <w:bCs/>
      <w:kern w:val="10"/>
      <w:position w:val="6"/>
    </w:rPr>
  </w:style>
  <w:style w:type="paragraph" w:customStyle="1" w:styleId="133">
    <w:name w:val="CM65"/>
    <w:basedOn w:val="97"/>
    <w:next w:val="97"/>
    <w:qFormat/>
    <w:uiPriority w:val="0"/>
    <w:rPr>
      <w:rFonts w:ascii="宋体" w:eastAsia="宋体" w:cs="Times New Roman"/>
      <w:color w:val="auto"/>
    </w:rPr>
  </w:style>
  <w:style w:type="paragraph" w:customStyle="1" w:styleId="134">
    <w:name w:val="CM63"/>
    <w:basedOn w:val="97"/>
    <w:next w:val="97"/>
    <w:qFormat/>
    <w:uiPriority w:val="0"/>
    <w:rPr>
      <w:rFonts w:ascii="宋体" w:eastAsia="宋体" w:cs="Times New Roman"/>
      <w:color w:val="auto"/>
    </w:rPr>
  </w:style>
  <w:style w:type="paragraph" w:customStyle="1" w:styleId="135">
    <w:name w:val="font5"/>
    <w:basedOn w:val="1"/>
    <w:qFormat/>
    <w:uiPriority w:val="0"/>
    <w:pPr>
      <w:widowControl/>
      <w:spacing w:before="100" w:beforeAutospacing="1" w:after="100" w:afterAutospacing="1"/>
    </w:pPr>
    <w:rPr>
      <w:rFonts w:hint="eastAsia" w:ascii="宋体" w:hAnsi="宋体" w:eastAsia="仿宋_GB2312"/>
      <w:kern w:val="0"/>
      <w:sz w:val="18"/>
      <w:szCs w:val="18"/>
    </w:rPr>
  </w:style>
  <w:style w:type="paragraph" w:customStyle="1" w:styleId="136">
    <w:name w:val="Char Char Char Char"/>
    <w:basedOn w:val="1"/>
    <w:qFormat/>
    <w:uiPriority w:val="0"/>
    <w:rPr>
      <w:rFonts w:ascii="Times New Roman"/>
    </w:rPr>
  </w:style>
  <w:style w:type="paragraph" w:customStyle="1" w:styleId="137">
    <w:name w:val="CM19"/>
    <w:basedOn w:val="97"/>
    <w:next w:val="97"/>
    <w:qFormat/>
    <w:uiPriority w:val="0"/>
    <w:pPr>
      <w:spacing w:line="546" w:lineRule="atLeast"/>
    </w:pPr>
    <w:rPr>
      <w:rFonts w:ascii="宋体" w:eastAsia="宋体" w:cs="Times New Roman"/>
      <w:color w:val="auto"/>
    </w:rPr>
  </w:style>
  <w:style w:type="paragraph" w:customStyle="1" w:styleId="138">
    <w:name w:val="CM29"/>
    <w:basedOn w:val="97"/>
    <w:next w:val="97"/>
    <w:qFormat/>
    <w:uiPriority w:val="0"/>
    <w:rPr>
      <w:rFonts w:ascii="宋体" w:eastAsia="宋体" w:cs="Times New Roman"/>
      <w:color w:val="auto"/>
    </w:rPr>
  </w:style>
  <w:style w:type="paragraph" w:customStyle="1" w:styleId="139">
    <w:name w:val="默认段落字体 Para Char"/>
    <w:basedOn w:val="1"/>
    <w:qFormat/>
    <w:uiPriority w:val="0"/>
    <w:rPr>
      <w:rFonts w:ascii="Times New Roman"/>
    </w:rPr>
  </w:style>
  <w:style w:type="character" w:customStyle="1" w:styleId="140">
    <w:name w:val="页眉 Char"/>
    <w:link w:val="2"/>
    <w:qFormat/>
    <w:uiPriority w:val="0"/>
    <w:rPr>
      <w:kern w:val="2"/>
      <w:sz w:val="18"/>
      <w:szCs w:val="24"/>
    </w:rPr>
  </w:style>
  <w:style w:type="character" w:customStyle="1" w:styleId="141">
    <w:name w:val="页脚 Char"/>
    <w:link w:val="32"/>
    <w:qFormat/>
    <w:uiPriority w:val="0"/>
    <w:rPr>
      <w:rFonts w:ascii="仿宋"/>
      <w:kern w:val="2"/>
      <w:sz w:val="18"/>
      <w:szCs w:val="24"/>
    </w:rPr>
  </w:style>
  <w:style w:type="paragraph" w:customStyle="1" w:styleId="142">
    <w:name w:val="Char Char Char Char Char Char Char Char Char Char Char Char Char Char Char Char Char Char Char Char Char Char Char Char Char"/>
    <w:basedOn w:val="1"/>
    <w:semiHidden/>
    <w:qFormat/>
    <w:uiPriority w:val="0"/>
    <w:rPr>
      <w:rFonts w:ascii="Times New Roman"/>
    </w:rPr>
  </w:style>
  <w:style w:type="character" w:customStyle="1" w:styleId="143">
    <w:name w:val="表格 Char"/>
    <w:link w:val="108"/>
    <w:qFormat/>
    <w:uiPriority w:val="4"/>
    <w:rPr>
      <w:rFonts w:ascii="宋体" w:hAnsi="Times New Roman" w:eastAsia="宋体"/>
      <w:kern w:val="0"/>
      <w:szCs w:val="20"/>
    </w:rPr>
  </w:style>
  <w:style w:type="paragraph" w:customStyle="1" w:styleId="144">
    <w:name w:val="Char Char Char Char Char Char Char Char1 Char Char Char Char Char Char Char"/>
    <w:basedOn w:val="1"/>
    <w:qFormat/>
    <w:uiPriority w:val="0"/>
    <w:rPr>
      <w:rFonts w:ascii="Times New Roman" w:cs="Arial"/>
      <w:bCs/>
      <w:color w:val="000000"/>
      <w:kern w:val="0"/>
    </w:rPr>
  </w:style>
  <w:style w:type="character" w:customStyle="1" w:styleId="145">
    <w:name w:val="正文文本缩进 Char"/>
    <w:link w:val="21"/>
    <w:qFormat/>
    <w:uiPriority w:val="99"/>
    <w:rPr>
      <w:kern w:val="2"/>
      <w:sz w:val="21"/>
      <w:szCs w:val="24"/>
    </w:rPr>
  </w:style>
  <w:style w:type="paragraph" w:customStyle="1" w:styleId="146">
    <w:name w:val="TOC Heading"/>
    <w:basedOn w:val="4"/>
    <w:next w:val="1"/>
    <w:unhideWhenUsed/>
    <w:qFormat/>
    <w:uiPriority w:val="39"/>
    <w:pPr>
      <w:spacing w:line="578" w:lineRule="auto"/>
      <w:outlineLvl w:val="9"/>
    </w:pPr>
    <w:rPr>
      <w:rFonts w:hAnsi="Times New Roman"/>
      <w:kern w:val="44"/>
      <w:sz w:val="44"/>
      <w:szCs w:val="44"/>
    </w:rPr>
  </w:style>
  <w:style w:type="character" w:customStyle="1" w:styleId="147">
    <w:name w:val="未处理的提及"/>
    <w:semiHidden/>
    <w:unhideWhenUsed/>
    <w:qFormat/>
    <w:uiPriority w:val="99"/>
    <w:rPr>
      <w:color w:val="808080"/>
      <w:shd w:val="clear" w:color="auto" w:fill="E6E6E6"/>
    </w:rPr>
  </w:style>
  <w:style w:type="character" w:customStyle="1" w:styleId="148">
    <w:name w:val="标题 4 字符"/>
    <w:semiHidden/>
    <w:qFormat/>
    <w:uiPriority w:val="0"/>
    <w:rPr>
      <w:rFonts w:ascii="等线 Light" w:hAnsi="等线 Light" w:eastAsia="等线 Light" w:cs="Times New Roman"/>
      <w:b/>
      <w:bCs/>
      <w:kern w:val="2"/>
      <w:sz w:val="28"/>
      <w:szCs w:val="28"/>
    </w:rPr>
  </w:style>
  <w:style w:type="character" w:customStyle="1" w:styleId="149">
    <w:name w:val="标题 5 Char1"/>
    <w:qFormat/>
    <w:uiPriority w:val="0"/>
    <w:rPr>
      <w:b/>
      <w:kern w:val="2"/>
      <w:sz w:val="24"/>
    </w:rPr>
  </w:style>
  <w:style w:type="character" w:customStyle="1" w:styleId="150">
    <w:name w:val="标题 6 Char1"/>
    <w:link w:val="9"/>
    <w:semiHidden/>
    <w:qFormat/>
    <w:uiPriority w:val="9"/>
    <w:rPr>
      <w:rFonts w:asciiTheme="majorHAnsi" w:hAnsiTheme="majorHAnsi" w:eastAsiaTheme="majorEastAsia" w:cstheme="majorBidi"/>
      <w:b/>
      <w:bCs/>
      <w:sz w:val="24"/>
      <w:szCs w:val="24"/>
    </w:rPr>
  </w:style>
  <w:style w:type="character" w:customStyle="1" w:styleId="151">
    <w:name w:val="标题 7 Char1"/>
    <w:link w:val="11"/>
    <w:semiHidden/>
    <w:qFormat/>
    <w:uiPriority w:val="9"/>
    <w:rPr>
      <w:rFonts w:ascii="仿宋" w:hAnsi="Times New Roman" w:eastAsia="宋体"/>
      <w:b/>
      <w:bCs/>
      <w:sz w:val="24"/>
      <w:szCs w:val="24"/>
    </w:rPr>
  </w:style>
  <w:style w:type="character" w:customStyle="1" w:styleId="152">
    <w:name w:val="标题 8 Char1"/>
    <w:link w:val="12"/>
    <w:semiHidden/>
    <w:qFormat/>
    <w:uiPriority w:val="9"/>
    <w:rPr>
      <w:rFonts w:asciiTheme="majorHAnsi" w:hAnsiTheme="majorHAnsi" w:eastAsiaTheme="majorEastAsia" w:cstheme="majorBidi"/>
      <w:sz w:val="24"/>
      <w:szCs w:val="24"/>
    </w:rPr>
  </w:style>
  <w:style w:type="character" w:customStyle="1" w:styleId="153">
    <w:name w:val="标题 9 Char1"/>
    <w:link w:val="13"/>
    <w:semiHidden/>
    <w:qFormat/>
    <w:uiPriority w:val="9"/>
    <w:rPr>
      <w:rFonts w:asciiTheme="majorHAnsi" w:hAnsiTheme="majorHAnsi" w:eastAsiaTheme="majorEastAsia" w:cstheme="majorBidi"/>
      <w:szCs w:val="21"/>
    </w:rPr>
  </w:style>
  <w:style w:type="paragraph" w:customStyle="1" w:styleId="154">
    <w:name w:val="样式2"/>
    <w:basedOn w:val="51"/>
    <w:semiHidden/>
    <w:qFormat/>
    <w:uiPriority w:val="0"/>
    <w:pPr>
      <w:adjustRightInd w:val="0"/>
      <w:spacing w:after="0"/>
      <w:ind w:firstLine="200"/>
      <w:textAlignment w:val="baseline"/>
    </w:pPr>
    <w:rPr>
      <w:rFonts w:ascii="宋体" w:eastAsia="宋体"/>
      <w:kern w:val="0"/>
      <w:szCs w:val="28"/>
    </w:rPr>
  </w:style>
  <w:style w:type="character" w:customStyle="1" w:styleId="155">
    <w:name w:val="正文文本 字符"/>
    <w:qFormat/>
    <w:uiPriority w:val="0"/>
    <w:rPr>
      <w:kern w:val="2"/>
      <w:sz w:val="24"/>
      <w:szCs w:val="24"/>
    </w:rPr>
  </w:style>
  <w:style w:type="character" w:customStyle="1" w:styleId="156">
    <w:name w:val="正文文本 Char"/>
    <w:basedOn w:val="59"/>
    <w:link w:val="20"/>
    <w:qFormat/>
    <w:uiPriority w:val="99"/>
    <w:rPr>
      <w:rFonts w:ascii="仿宋"/>
      <w:kern w:val="2"/>
      <w:sz w:val="28"/>
      <w:szCs w:val="24"/>
    </w:rPr>
  </w:style>
  <w:style w:type="character" w:customStyle="1" w:styleId="157">
    <w:name w:val="正文首行缩进 Char"/>
    <w:basedOn w:val="156"/>
    <w:qFormat/>
    <w:uiPriority w:val="0"/>
    <w:rPr>
      <w:rFonts w:ascii="仿宋"/>
      <w:kern w:val="2"/>
      <w:sz w:val="28"/>
      <w:szCs w:val="24"/>
    </w:rPr>
  </w:style>
  <w:style w:type="character" w:customStyle="1" w:styleId="158">
    <w:name w:val="正文首行缩进 Char1"/>
    <w:link w:val="51"/>
    <w:qFormat/>
    <w:uiPriority w:val="0"/>
    <w:rPr>
      <w:rFonts w:eastAsia="仿宋_GB2312"/>
      <w:kern w:val="2"/>
      <w:sz w:val="24"/>
      <w:szCs w:val="24"/>
    </w:rPr>
  </w:style>
  <w:style w:type="character" w:customStyle="1" w:styleId="159">
    <w:name w:val="正文缩进 Char"/>
    <w:link w:val="10"/>
    <w:qFormat/>
    <w:locked/>
    <w:uiPriority w:val="99"/>
    <w:rPr>
      <w:rFonts w:ascii="仿宋" w:eastAsia="仿宋_GB2312"/>
      <w:kern w:val="2"/>
      <w:sz w:val="28"/>
      <w:szCs w:val="24"/>
    </w:rPr>
  </w:style>
  <w:style w:type="paragraph" w:customStyle="1" w:styleId="160">
    <w:name w:val="标题名"/>
    <w:basedOn w:val="6"/>
    <w:semiHidden/>
    <w:qFormat/>
    <w:uiPriority w:val="0"/>
    <w:pPr>
      <w:widowControl/>
      <w:spacing w:before="0" w:after="0"/>
      <w:ind w:firstLine="562"/>
    </w:pPr>
    <w:rPr>
      <w:rFonts w:ascii="Times New Roman" w:eastAsia="黑体"/>
      <w:b w:val="0"/>
      <w:bCs w:val="0"/>
      <w:kern w:val="44"/>
      <w:sz w:val="30"/>
    </w:rPr>
  </w:style>
  <w:style w:type="paragraph" w:customStyle="1" w:styleId="161">
    <w:name w:val="样式5"/>
    <w:basedOn w:val="29"/>
    <w:link w:val="163"/>
    <w:qFormat/>
    <w:uiPriority w:val="0"/>
    <w:pPr>
      <w:autoSpaceDE w:val="0"/>
      <w:autoSpaceDN w:val="0"/>
      <w:adjustRightInd w:val="0"/>
      <w:spacing w:after="0" w:line="360" w:lineRule="auto"/>
      <w:ind w:left="0" w:leftChars="0" w:firstLine="192" w:firstLineChars="192"/>
    </w:pPr>
    <w:rPr>
      <w:rFonts w:eastAsia="仿宋_GB2312"/>
      <w:spacing w:val="4"/>
      <w:sz w:val="28"/>
    </w:rPr>
  </w:style>
  <w:style w:type="character" w:customStyle="1" w:styleId="162">
    <w:name w:val="正文文本缩进 2 字符"/>
    <w:qFormat/>
    <w:uiPriority w:val="0"/>
    <w:rPr>
      <w:rFonts w:eastAsia="仿宋_GB2312"/>
      <w:kern w:val="2"/>
      <w:sz w:val="24"/>
      <w:szCs w:val="24"/>
    </w:rPr>
  </w:style>
  <w:style w:type="character" w:customStyle="1" w:styleId="163">
    <w:name w:val="样式5 Char"/>
    <w:link w:val="161"/>
    <w:qFormat/>
    <w:uiPriority w:val="0"/>
    <w:rPr>
      <w:rFonts w:eastAsia="仿宋_GB2312"/>
      <w:spacing w:val="4"/>
      <w:kern w:val="2"/>
      <w:sz w:val="28"/>
      <w:szCs w:val="24"/>
    </w:rPr>
  </w:style>
  <w:style w:type="paragraph" w:customStyle="1" w:styleId="164">
    <w:name w:val="样式8"/>
    <w:basedOn w:val="1"/>
    <w:qFormat/>
    <w:uiPriority w:val="0"/>
    <w:rPr>
      <w:rFonts w:ascii="Times New Roman" w:eastAsia="仿宋_GB2312"/>
      <w:kern w:val="0"/>
    </w:rPr>
  </w:style>
  <w:style w:type="paragraph" w:customStyle="1" w:styleId="165">
    <w:name w:val="评估正文"/>
    <w:basedOn w:val="1"/>
    <w:qFormat/>
    <w:uiPriority w:val="0"/>
    <w:rPr>
      <w:rFonts w:ascii="Times New Roman" w:eastAsia="仿宋_GB2312"/>
    </w:rPr>
  </w:style>
  <w:style w:type="character" w:customStyle="1" w:styleId="166">
    <w:name w:val="正文 Char"/>
    <w:link w:val="94"/>
    <w:qFormat/>
    <w:uiPriority w:val="0"/>
    <w:rPr>
      <w:rFonts w:eastAsia="Times New Roman"/>
      <w:color w:val="000000"/>
      <w:sz w:val="24"/>
      <w:szCs w:val="22"/>
    </w:rPr>
  </w:style>
  <w:style w:type="paragraph" w:customStyle="1" w:styleId="167">
    <w:name w:val="图片"/>
    <w:basedOn w:val="40"/>
    <w:qFormat/>
    <w:uiPriority w:val="0"/>
    <w:pPr>
      <w:ind w:left="0" w:leftChars="0" w:firstLine="561" w:firstLineChars="0"/>
    </w:pPr>
    <w:rPr>
      <w:rFonts w:ascii="Times New Roman"/>
    </w:rPr>
  </w:style>
  <w:style w:type="paragraph" w:customStyle="1" w:styleId="168">
    <w:name w:val="Char Char Char Char Char Char Char Char Char Char Char Char"/>
    <w:basedOn w:val="1"/>
    <w:qFormat/>
    <w:uiPriority w:val="0"/>
    <w:pPr>
      <w:snapToGrid w:val="0"/>
    </w:pPr>
    <w:rPr>
      <w:rFonts w:ascii="Times New Roman" w:eastAsia="仿宋_GB2312"/>
    </w:rPr>
  </w:style>
  <w:style w:type="paragraph" w:customStyle="1" w:styleId="169">
    <w:name w:val="样式 首行缩进:  2 字符1"/>
    <w:basedOn w:val="1"/>
    <w:qFormat/>
    <w:uiPriority w:val="0"/>
    <w:rPr>
      <w:rFonts w:ascii="Times New Roman" w:eastAsia="仿宋_GB2312" w:cs="宋体"/>
      <w:szCs w:val="20"/>
    </w:rPr>
  </w:style>
  <w:style w:type="character" w:customStyle="1" w:styleId="170">
    <w:name w:val="正文1 Char3"/>
    <w:link w:val="103"/>
    <w:qFormat/>
    <w:uiPriority w:val="0"/>
    <w:rPr>
      <w:rFonts w:ascii="Calibri" w:hAnsi="Calibri"/>
      <w:color w:val="000000"/>
      <w:sz w:val="24"/>
      <w:szCs w:val="27"/>
    </w:rPr>
  </w:style>
  <w:style w:type="paragraph" w:customStyle="1" w:styleId="171">
    <w:name w:val="样式 标题 2 + 宋体 小三 居中 段前: 6 磅 段后: 6 磅 行距: 1.5 倍行距"/>
    <w:basedOn w:val="5"/>
    <w:qFormat/>
    <w:uiPriority w:val="0"/>
    <w:pPr>
      <w:spacing w:beforeLines="50" w:afterLines="50"/>
      <w:ind w:left="560" w:leftChars="200"/>
    </w:pPr>
    <w:rPr>
      <w:rFonts w:ascii="宋体" w:hAnsi="宋体" w:eastAsia="黑体" w:cs="宋体"/>
      <w:bCs w:val="0"/>
      <w:sz w:val="30"/>
      <w:szCs w:val="20"/>
    </w:rPr>
  </w:style>
  <w:style w:type="character" w:customStyle="1" w:styleId="172">
    <w:name w:val="apple-style-span"/>
    <w:basedOn w:val="59"/>
    <w:qFormat/>
    <w:uiPriority w:val="0"/>
  </w:style>
  <w:style w:type="paragraph" w:customStyle="1" w:styleId="173">
    <w:name w:val="样式4"/>
    <w:basedOn w:val="1"/>
    <w:link w:val="174"/>
    <w:qFormat/>
    <w:uiPriority w:val="0"/>
    <w:pPr>
      <w:ind w:firstLine="556" w:firstLineChars="0"/>
    </w:pPr>
    <w:rPr>
      <w:rFonts w:ascii="宋体" w:hAnsi="宋体" w:cs="仿宋_GB2312"/>
      <w:szCs w:val="28"/>
    </w:rPr>
  </w:style>
  <w:style w:type="character" w:customStyle="1" w:styleId="174">
    <w:name w:val="样式4 Char"/>
    <w:link w:val="173"/>
    <w:qFormat/>
    <w:uiPriority w:val="0"/>
    <w:rPr>
      <w:rFonts w:ascii="宋体" w:hAnsi="宋体" w:cs="仿宋_GB2312"/>
      <w:kern w:val="2"/>
      <w:sz w:val="24"/>
      <w:szCs w:val="28"/>
    </w:rPr>
  </w:style>
  <w:style w:type="paragraph" w:customStyle="1" w:styleId="175">
    <w:name w:val="图标标题"/>
    <w:basedOn w:val="1"/>
    <w:link w:val="176"/>
    <w:qFormat/>
    <w:uiPriority w:val="0"/>
    <w:pPr>
      <w:ind w:firstLine="0" w:firstLineChars="0"/>
      <w:jc w:val="center"/>
    </w:pPr>
    <w:rPr>
      <w:rFonts w:ascii="Times New Roman" w:eastAsia="黑体" w:cs="宋体"/>
      <w:szCs w:val="20"/>
    </w:rPr>
  </w:style>
  <w:style w:type="character" w:customStyle="1" w:styleId="176">
    <w:name w:val="图标标题 Char"/>
    <w:link w:val="175"/>
    <w:qFormat/>
    <w:uiPriority w:val="0"/>
    <w:rPr>
      <w:rFonts w:eastAsia="黑体" w:cs="宋体"/>
      <w:kern w:val="2"/>
      <w:sz w:val="24"/>
    </w:rPr>
  </w:style>
  <w:style w:type="paragraph" w:customStyle="1" w:styleId="177">
    <w:name w:val="样式 样式5 + Times New Roman"/>
    <w:basedOn w:val="161"/>
    <w:link w:val="178"/>
    <w:qFormat/>
    <w:uiPriority w:val="0"/>
    <w:pPr>
      <w:autoSpaceDE/>
      <w:autoSpaceDN/>
      <w:adjustRightInd/>
      <w:ind w:firstLine="0" w:firstLineChars="0"/>
      <w:outlineLvl w:val="3"/>
    </w:pPr>
    <w:rPr>
      <w:rFonts w:hAnsi="宋体" w:eastAsia="宋体"/>
      <w:b/>
      <w:bCs/>
      <w:spacing w:val="0"/>
      <w:sz w:val="24"/>
      <w:szCs w:val="28"/>
    </w:rPr>
  </w:style>
  <w:style w:type="character" w:customStyle="1" w:styleId="178">
    <w:name w:val="样式 样式5 + Times New Roman Char"/>
    <w:link w:val="177"/>
    <w:qFormat/>
    <w:uiPriority w:val="0"/>
    <w:rPr>
      <w:rFonts w:hAnsi="宋体"/>
      <w:b/>
      <w:bCs/>
      <w:kern w:val="2"/>
      <w:sz w:val="24"/>
      <w:szCs w:val="28"/>
    </w:rPr>
  </w:style>
  <w:style w:type="character" w:customStyle="1" w:styleId="179">
    <w:name w:val="正文文本缩进 3 Char"/>
    <w:basedOn w:val="59"/>
    <w:qFormat/>
    <w:uiPriority w:val="0"/>
    <w:rPr>
      <w:rFonts w:ascii="Calibri" w:hAnsi="Calibri"/>
      <w:kern w:val="2"/>
      <w:sz w:val="16"/>
      <w:szCs w:val="16"/>
    </w:rPr>
  </w:style>
  <w:style w:type="character" w:customStyle="1" w:styleId="180">
    <w:name w:val="正文文本缩进 3 Char1"/>
    <w:link w:val="39"/>
    <w:qFormat/>
    <w:uiPriority w:val="0"/>
    <w:rPr>
      <w:rFonts w:eastAsia="仿宋_GB2312"/>
      <w:kern w:val="2"/>
      <w:sz w:val="16"/>
      <w:szCs w:val="16"/>
    </w:rPr>
  </w:style>
  <w:style w:type="paragraph" w:customStyle="1" w:styleId="181">
    <w:name w:val="表格文字"/>
    <w:basedOn w:val="1"/>
    <w:qFormat/>
    <w:uiPriority w:val="0"/>
    <w:pPr>
      <w:snapToGrid w:val="0"/>
      <w:ind w:firstLine="0" w:firstLineChars="0"/>
      <w:jc w:val="center"/>
    </w:pPr>
    <w:rPr>
      <w:rFonts w:ascii="宋体" w:hAnsi="宋体" w:eastAsia="仿宋_GB2312"/>
      <w:kern w:val="0"/>
      <w:szCs w:val="20"/>
    </w:rPr>
  </w:style>
  <w:style w:type="paragraph" w:customStyle="1" w:styleId="182">
    <w:name w:val="表格1"/>
    <w:basedOn w:val="94"/>
    <w:qFormat/>
    <w:uiPriority w:val="0"/>
    <w:pPr>
      <w:widowControl w:val="0"/>
      <w:ind w:firstLine="0" w:firstLineChars="202"/>
      <w:jc w:val="left"/>
    </w:pPr>
    <w:rPr>
      <w:rFonts w:ascii="仿宋_GB2312" w:hAnsi="宋体" w:eastAsia="宋体"/>
      <w:b/>
      <w:kern w:val="18"/>
      <w:szCs w:val="28"/>
    </w:rPr>
  </w:style>
  <w:style w:type="paragraph" w:customStyle="1" w:styleId="183">
    <w:name w:val="Char Char Char Char Char Char Char Char"/>
    <w:basedOn w:val="1"/>
    <w:qFormat/>
    <w:uiPriority w:val="0"/>
    <w:pPr>
      <w:widowControl/>
      <w:spacing w:after="160" w:line="240" w:lineRule="exact"/>
      <w:ind w:firstLine="0" w:firstLineChars="0"/>
    </w:pPr>
    <w:rPr>
      <w:rFonts w:ascii="Verdana" w:hAnsi="Verdana" w:eastAsia="仿宋_GB2312"/>
      <w:kern w:val="0"/>
      <w:szCs w:val="20"/>
      <w:lang w:eastAsia="en-US"/>
    </w:rPr>
  </w:style>
  <w:style w:type="character" w:customStyle="1" w:styleId="184">
    <w:name w:val="正文文本 3 Char"/>
    <w:basedOn w:val="59"/>
    <w:link w:val="19"/>
    <w:qFormat/>
    <w:uiPriority w:val="0"/>
    <w:rPr>
      <w:rFonts w:eastAsia="仿宋_GB2312"/>
      <w:kern w:val="2"/>
      <w:sz w:val="16"/>
      <w:szCs w:val="16"/>
    </w:rPr>
  </w:style>
  <w:style w:type="character" w:customStyle="1" w:styleId="185">
    <w:name w:val="正文文本 3 字符"/>
    <w:qFormat/>
    <w:uiPriority w:val="0"/>
    <w:rPr>
      <w:kern w:val="2"/>
      <w:sz w:val="16"/>
      <w:szCs w:val="16"/>
    </w:rPr>
  </w:style>
  <w:style w:type="paragraph" w:customStyle="1" w:styleId="186">
    <w:name w:val="表文字"/>
    <w:basedOn w:val="1"/>
    <w:link w:val="187"/>
    <w:qFormat/>
    <w:uiPriority w:val="0"/>
    <w:pPr>
      <w:spacing w:line="300" w:lineRule="exact"/>
      <w:ind w:firstLine="0" w:firstLineChars="0"/>
      <w:jc w:val="center"/>
    </w:pPr>
    <w:rPr>
      <w:rFonts w:ascii="Times New Roman"/>
      <w:sz w:val="21"/>
    </w:rPr>
  </w:style>
  <w:style w:type="character" w:customStyle="1" w:styleId="187">
    <w:name w:val="表文字 Char1"/>
    <w:link w:val="186"/>
    <w:qFormat/>
    <w:uiPriority w:val="0"/>
    <w:rPr>
      <w:kern w:val="2"/>
      <w:sz w:val="21"/>
      <w:szCs w:val="24"/>
    </w:rPr>
  </w:style>
  <w:style w:type="paragraph" w:customStyle="1" w:styleId="188">
    <w:name w:val="xl24"/>
    <w:basedOn w:val="1"/>
    <w:qFormat/>
    <w:uiPriority w:val="0"/>
    <w:pPr>
      <w:widowControl/>
      <w:spacing w:before="100" w:beforeAutospacing="1" w:after="100" w:afterAutospacing="1"/>
      <w:ind w:firstLine="0" w:firstLineChars="0"/>
      <w:jc w:val="center"/>
      <w:textAlignment w:val="center"/>
    </w:pPr>
    <w:rPr>
      <w:rFonts w:ascii="宋体" w:hAnsi="宋体"/>
      <w:kern w:val="0"/>
      <w:szCs w:val="20"/>
    </w:rPr>
  </w:style>
  <w:style w:type="paragraph" w:customStyle="1" w:styleId="189">
    <w:name w:val="表标题"/>
    <w:basedOn w:val="1"/>
    <w:next w:val="1"/>
    <w:link w:val="190"/>
    <w:qFormat/>
    <w:uiPriority w:val="0"/>
    <w:pPr>
      <w:adjustRightInd w:val="0"/>
      <w:snapToGrid w:val="0"/>
      <w:spacing w:before="50" w:after="20"/>
      <w:ind w:firstLine="600" w:firstLineChars="600"/>
      <w:textAlignment w:val="baseline"/>
    </w:pPr>
    <w:rPr>
      <w:rFonts w:ascii="黑体" w:hAnsi="宋体" w:eastAsia="黑体"/>
      <w:kern w:val="0"/>
      <w:szCs w:val="20"/>
    </w:rPr>
  </w:style>
  <w:style w:type="character" w:customStyle="1" w:styleId="190">
    <w:name w:val="表标题 Char"/>
    <w:link w:val="189"/>
    <w:qFormat/>
    <w:uiPriority w:val="0"/>
    <w:rPr>
      <w:rFonts w:ascii="黑体" w:hAnsi="宋体" w:eastAsia="黑体"/>
      <w:sz w:val="24"/>
    </w:rPr>
  </w:style>
  <w:style w:type="paragraph" w:customStyle="1" w:styleId="191">
    <w:name w:val="样式 标题 1 + (中文) 宋体 三号"/>
    <w:basedOn w:val="4"/>
    <w:qFormat/>
    <w:uiPriority w:val="0"/>
    <w:pPr>
      <w:widowControl/>
      <w:tabs>
        <w:tab w:val="left" w:pos="8100"/>
      </w:tabs>
      <w:spacing w:beforeLines="100" w:afterLines="50"/>
      <w:jc w:val="center"/>
    </w:pPr>
    <w:rPr>
      <w:rFonts w:ascii="黑体" w:eastAsia="黑体"/>
      <w:sz w:val="21"/>
      <w:szCs w:val="32"/>
    </w:rPr>
  </w:style>
  <w:style w:type="character" w:customStyle="1" w:styleId="192">
    <w:name w:val="HTML 预设格式 Char"/>
    <w:basedOn w:val="59"/>
    <w:qFormat/>
    <w:uiPriority w:val="0"/>
    <w:rPr>
      <w:rFonts w:ascii="Courier New" w:hAnsi="Courier New" w:cs="Courier New"/>
      <w:kern w:val="2"/>
    </w:rPr>
  </w:style>
  <w:style w:type="character" w:customStyle="1" w:styleId="193">
    <w:name w:val="HTML 预设格式 Char1"/>
    <w:link w:val="45"/>
    <w:qFormat/>
    <w:uiPriority w:val="0"/>
    <w:rPr>
      <w:rFonts w:ascii="宋体" w:hAnsi="宋体" w:cs="宋体"/>
      <w:sz w:val="24"/>
      <w:szCs w:val="24"/>
    </w:rPr>
  </w:style>
  <w:style w:type="paragraph" w:customStyle="1" w:styleId="194">
    <w:name w:val="一"/>
    <w:basedOn w:val="4"/>
    <w:qFormat/>
    <w:uiPriority w:val="0"/>
    <w:pPr>
      <w:widowControl/>
      <w:tabs>
        <w:tab w:val="left" w:pos="8100"/>
      </w:tabs>
      <w:spacing w:beforeLines="100" w:afterLines="50"/>
      <w:jc w:val="center"/>
    </w:pPr>
    <w:rPr>
      <w:rFonts w:ascii="宋体" w:eastAsia="黑体"/>
      <w:sz w:val="32"/>
    </w:rPr>
  </w:style>
  <w:style w:type="paragraph" w:customStyle="1" w:styleId="195">
    <w:name w:val="二"/>
    <w:basedOn w:val="194"/>
    <w:qFormat/>
    <w:uiPriority w:val="0"/>
    <w:pPr>
      <w:spacing w:before="240" w:after="240"/>
      <w:jc w:val="left"/>
    </w:pPr>
    <w:rPr>
      <w:sz w:val="30"/>
    </w:rPr>
  </w:style>
  <w:style w:type="character" w:customStyle="1" w:styleId="196">
    <w:name w:val="line1501"/>
    <w:qFormat/>
    <w:uiPriority w:val="0"/>
    <w:rPr>
      <w:rFonts w:eastAsia="黑体"/>
      <w:b/>
      <w:bCs/>
      <w:spacing w:val="360"/>
      <w:kern w:val="2"/>
      <w:sz w:val="30"/>
      <w:szCs w:val="32"/>
      <w:lang w:val="en-US" w:eastAsia="zh-CN" w:bidi="ar-SA"/>
    </w:rPr>
  </w:style>
  <w:style w:type="paragraph" w:customStyle="1" w:styleId="197">
    <w:name w:val="Char"/>
    <w:basedOn w:val="1"/>
    <w:qFormat/>
    <w:uiPriority w:val="0"/>
    <w:rPr>
      <w:rFonts w:ascii="Times New Roman"/>
      <w:sz w:val="21"/>
      <w:szCs w:val="20"/>
    </w:rPr>
  </w:style>
  <w:style w:type="character" w:customStyle="1" w:styleId="198">
    <w:name w:val="正文1 Char1"/>
    <w:qFormat/>
    <w:uiPriority w:val="0"/>
    <w:rPr>
      <w:rFonts w:ascii="宋体" w:hAnsi="宋体" w:eastAsia="宋体"/>
      <w:b/>
      <w:bCs/>
      <w:kern w:val="2"/>
      <w:sz w:val="24"/>
      <w:szCs w:val="32"/>
      <w:lang w:val="en-US" w:eastAsia="zh-CN" w:bidi="ar-SA"/>
    </w:rPr>
  </w:style>
  <w:style w:type="paragraph" w:customStyle="1" w:styleId="199">
    <w:name w:val="说明书标题"/>
    <w:basedOn w:val="200"/>
    <w:next w:val="200"/>
    <w:qFormat/>
    <w:uiPriority w:val="0"/>
    <w:pPr>
      <w:tabs>
        <w:tab w:val="left" w:pos="210"/>
        <w:tab w:val="left" w:pos="360"/>
      </w:tabs>
      <w:ind w:left="227" w:hanging="227" w:firstLineChars="0"/>
    </w:pPr>
    <w:rPr>
      <w:rFonts w:eastAsia="黑体"/>
      <w:szCs w:val="20"/>
    </w:rPr>
  </w:style>
  <w:style w:type="paragraph" w:customStyle="1" w:styleId="200">
    <w:name w:val="说明书正文"/>
    <w:basedOn w:val="1"/>
    <w:qFormat/>
    <w:uiPriority w:val="0"/>
    <w:pPr>
      <w:spacing w:line="520" w:lineRule="exact"/>
    </w:pPr>
    <w:rPr>
      <w:rFonts w:ascii="Trebuchet MS" w:hAnsi="Trebuchet MS"/>
    </w:rPr>
  </w:style>
  <w:style w:type="paragraph" w:customStyle="1" w:styleId="201">
    <w:name w:val="节标题"/>
    <w:basedOn w:val="1"/>
    <w:qFormat/>
    <w:uiPriority w:val="0"/>
    <w:pPr>
      <w:spacing w:beforeLines="50" w:afterLines="50" w:line="700" w:lineRule="exact"/>
      <w:ind w:firstLine="0" w:firstLineChars="0"/>
      <w:outlineLvl w:val="1"/>
    </w:pPr>
    <w:rPr>
      <w:rFonts w:ascii="Arial" w:hAnsi="Arial" w:eastAsia="华文中宋"/>
      <w:b/>
      <w:sz w:val="32"/>
      <w:szCs w:val="20"/>
    </w:rPr>
  </w:style>
  <w:style w:type="paragraph" w:customStyle="1" w:styleId="202">
    <w:name w:val="勘标2"/>
    <w:basedOn w:val="1"/>
    <w:qFormat/>
    <w:uiPriority w:val="0"/>
    <w:pPr>
      <w:spacing w:beforeLines="20" w:afterLines="20" w:line="520" w:lineRule="exact"/>
    </w:pPr>
    <w:rPr>
      <w:rFonts w:ascii="方正宋黑简体" w:eastAsia="方正宋黑简体"/>
    </w:rPr>
  </w:style>
  <w:style w:type="paragraph" w:customStyle="1" w:styleId="203">
    <w:name w:val="标书标1"/>
    <w:basedOn w:val="1"/>
    <w:qFormat/>
    <w:uiPriority w:val="0"/>
    <w:pPr>
      <w:spacing w:beforeLines="50" w:afterLines="50" w:line="640" w:lineRule="exact"/>
      <w:ind w:firstLine="640"/>
    </w:pPr>
    <w:rPr>
      <w:rFonts w:ascii="方正小标宋简体" w:eastAsia="方正小标宋简体"/>
      <w:sz w:val="32"/>
      <w:szCs w:val="20"/>
    </w:rPr>
  </w:style>
  <w:style w:type="paragraph" w:customStyle="1" w:styleId="204">
    <w:name w:val="已访问的超链接2"/>
    <w:qFormat/>
    <w:uiPriority w:val="99"/>
    <w:pPr>
      <w:widowControl w:val="0"/>
      <w:ind w:firstLine="200" w:firstLineChars="200"/>
      <w:jc w:val="both"/>
    </w:pPr>
    <w:rPr>
      <w:rFonts w:ascii="Calibri" w:hAnsi="Calibri" w:eastAsiaTheme="minorEastAsia" w:cstheme="minorBidi"/>
      <w:kern w:val="2"/>
      <w:sz w:val="24"/>
      <w:szCs w:val="22"/>
      <w:lang w:val="en-US" w:eastAsia="zh-CN" w:bidi="ar-SA"/>
    </w:rPr>
  </w:style>
  <w:style w:type="paragraph" w:customStyle="1" w:styleId="205">
    <w:name w:val="正文1 Char Char Char"/>
    <w:basedOn w:val="1"/>
    <w:qFormat/>
    <w:uiPriority w:val="0"/>
    <w:pPr>
      <w:tabs>
        <w:tab w:val="left" w:pos="5327"/>
        <w:tab w:val="left" w:pos="6326"/>
        <w:tab w:val="left" w:pos="7230"/>
        <w:tab w:val="left" w:pos="9301"/>
      </w:tabs>
      <w:autoSpaceDE w:val="0"/>
      <w:autoSpaceDN w:val="0"/>
      <w:adjustRightInd w:val="0"/>
      <w:snapToGrid w:val="0"/>
      <w:spacing w:line="600" w:lineRule="exact"/>
    </w:pPr>
    <w:rPr>
      <w:rFonts w:ascii="Arial Narrow" w:hAnsi="Arial Narrow" w:eastAsia="仿宋_GB2312"/>
      <w:color w:val="000000"/>
      <w:kern w:val="10"/>
      <w:szCs w:val="28"/>
    </w:rPr>
  </w:style>
  <w:style w:type="paragraph" w:customStyle="1" w:styleId="206">
    <w:name w:val="样式 节标题 + 黑色 段前: 0.5 行 段后: 0.5 行 行距: 单倍行距"/>
    <w:basedOn w:val="1"/>
    <w:qFormat/>
    <w:uiPriority w:val="0"/>
    <w:pPr>
      <w:tabs>
        <w:tab w:val="left" w:pos="5327"/>
        <w:tab w:val="left" w:pos="6326"/>
        <w:tab w:val="left" w:pos="7230"/>
        <w:tab w:val="left" w:pos="9301"/>
      </w:tabs>
      <w:spacing w:beforeLines="50" w:afterLines="50" w:line="600" w:lineRule="exact"/>
      <w:ind w:firstLine="0" w:firstLineChars="0"/>
      <w:outlineLvl w:val="1"/>
    </w:pPr>
    <w:rPr>
      <w:rFonts w:ascii="Arial Narrow" w:hAnsi="Arial Narrow" w:eastAsia="华文中宋" w:cs="宋体"/>
      <w:b/>
      <w:bCs/>
      <w:kern w:val="10"/>
      <w:sz w:val="32"/>
      <w:szCs w:val="32"/>
    </w:rPr>
  </w:style>
  <w:style w:type="character" w:customStyle="1" w:styleId="207">
    <w:name w:val="正文标题1 Char1 Char Char"/>
    <w:qFormat/>
    <w:uiPriority w:val="0"/>
    <w:rPr>
      <w:rFonts w:ascii="Arial Narrow" w:hAnsi="Arial Narrow" w:eastAsia="仿宋_GB2312"/>
      <w:b/>
      <w:bCs/>
      <w:color w:val="000000"/>
      <w:kern w:val="10"/>
      <w:sz w:val="28"/>
      <w:szCs w:val="28"/>
      <w:lang w:val="en-US" w:eastAsia="zh-CN" w:bidi="ar-SA"/>
    </w:rPr>
  </w:style>
  <w:style w:type="paragraph" w:customStyle="1" w:styleId="208">
    <w:name w:val="样式 三 + 首行缩进:  2 字符 段前: 0.5 行 段后: 0.5 行"/>
    <w:basedOn w:val="1"/>
    <w:qFormat/>
    <w:uiPriority w:val="0"/>
    <w:pPr>
      <w:keepNext/>
      <w:keepLines/>
      <w:spacing w:beforeLines="50" w:afterLines="50"/>
      <w:ind w:firstLine="602"/>
      <w:outlineLvl w:val="0"/>
    </w:pPr>
    <w:rPr>
      <w:rFonts w:ascii="Times New Roman" w:cs="宋体"/>
      <w:b/>
      <w:bCs/>
      <w:kern w:val="44"/>
      <w:szCs w:val="20"/>
    </w:rPr>
  </w:style>
  <w:style w:type="character" w:customStyle="1" w:styleId="209">
    <w:name w:val="p1"/>
    <w:qFormat/>
    <w:uiPriority w:val="0"/>
    <w:rPr>
      <w:rFonts w:eastAsia="黑体"/>
      <w:b/>
      <w:bCs/>
      <w:kern w:val="2"/>
      <w:sz w:val="30"/>
      <w:szCs w:val="32"/>
      <w:lang w:val="en-US" w:eastAsia="zh-CN" w:bidi="ar-SA"/>
    </w:rPr>
  </w:style>
  <w:style w:type="paragraph" w:customStyle="1" w:styleId="210">
    <w:name w:val="样式 宋体 小四 左 行距: 1.5 倍行距"/>
    <w:basedOn w:val="1"/>
    <w:qFormat/>
    <w:uiPriority w:val="0"/>
    <w:pPr>
      <w:ind w:firstLine="480"/>
    </w:pPr>
    <w:rPr>
      <w:rFonts w:ascii="宋体" w:hAnsi="宋体" w:cs="宋体"/>
      <w:kern w:val="0"/>
      <w:szCs w:val="20"/>
    </w:rPr>
  </w:style>
  <w:style w:type="character" w:customStyle="1" w:styleId="211">
    <w:name w:val="样式 正文1 + 首行缩进:  2 字符 Char3"/>
    <w:link w:val="212"/>
    <w:qFormat/>
    <w:uiPriority w:val="0"/>
    <w:rPr>
      <w:rFonts w:ascii="宋体"/>
      <w:b/>
      <w:bCs/>
      <w:kern w:val="2"/>
      <w:sz w:val="24"/>
      <w:szCs w:val="32"/>
    </w:rPr>
  </w:style>
  <w:style w:type="paragraph" w:customStyle="1" w:styleId="212">
    <w:name w:val="样式 正文1 + 首行缩进:  2 字符"/>
    <w:basedOn w:val="1"/>
    <w:link w:val="211"/>
    <w:qFormat/>
    <w:uiPriority w:val="0"/>
    <w:rPr>
      <w:rFonts w:ascii="宋体"/>
      <w:b/>
      <w:bCs/>
      <w:szCs w:val="32"/>
    </w:rPr>
  </w:style>
  <w:style w:type="paragraph" w:customStyle="1" w:styleId="213">
    <w:name w:val="样式3"/>
    <w:basedOn w:val="4"/>
    <w:qFormat/>
    <w:uiPriority w:val="0"/>
    <w:pPr>
      <w:widowControl/>
      <w:tabs>
        <w:tab w:val="left" w:pos="8100"/>
      </w:tabs>
      <w:spacing w:beforeLines="16" w:afterLines="10" w:line="240" w:lineRule="auto"/>
      <w:ind w:firstLine="122" w:firstLineChars="122"/>
      <w:jc w:val="center"/>
    </w:pPr>
    <w:rPr>
      <w:rFonts w:ascii="黑体" w:eastAsia="黑体"/>
      <w:sz w:val="32"/>
      <w:szCs w:val="32"/>
    </w:rPr>
  </w:style>
  <w:style w:type="paragraph" w:customStyle="1" w:styleId="214">
    <w:name w:val="样式 样式 正文1 + 首行缩进:  2 字符 + 首行缩进:  2 字符"/>
    <w:basedOn w:val="1"/>
    <w:link w:val="215"/>
    <w:qFormat/>
    <w:uiPriority w:val="0"/>
    <w:pPr>
      <w:ind w:firstLine="480"/>
    </w:pPr>
    <w:rPr>
      <w:rFonts w:ascii="宋体" w:cs="宋体"/>
      <w:szCs w:val="20"/>
    </w:rPr>
  </w:style>
  <w:style w:type="character" w:customStyle="1" w:styleId="215">
    <w:name w:val="样式 样式 正文1 + 首行缩进:  2 字符 + 首行缩进:  2 字符 Char"/>
    <w:link w:val="214"/>
    <w:qFormat/>
    <w:uiPriority w:val="0"/>
    <w:rPr>
      <w:rFonts w:ascii="宋体" w:cs="宋体"/>
      <w:kern w:val="2"/>
      <w:sz w:val="24"/>
    </w:rPr>
  </w:style>
  <w:style w:type="paragraph" w:customStyle="1" w:styleId="216">
    <w:name w:val="样式 样式 小四 段前: 7.8 磅 段后: 7.8 磅 行距: 1.5 倍行距 + 首行缩进:  2 字符"/>
    <w:basedOn w:val="1"/>
    <w:qFormat/>
    <w:uiPriority w:val="0"/>
    <w:pPr>
      <w:ind w:firstLine="480"/>
    </w:pPr>
    <w:rPr>
      <w:rFonts w:ascii="宋体" w:hAnsi="宋体"/>
      <w:color w:val="000000"/>
    </w:rPr>
  </w:style>
  <w:style w:type="paragraph" w:customStyle="1" w:styleId="217">
    <w:name w:val="样式6"/>
    <w:basedOn w:val="154"/>
    <w:qFormat/>
    <w:uiPriority w:val="0"/>
    <w:pPr>
      <w:snapToGrid w:val="0"/>
      <w:spacing w:line="240" w:lineRule="auto"/>
    </w:pPr>
    <w:rPr>
      <w:rFonts w:eastAsia="仿宋_GB2312"/>
    </w:rPr>
  </w:style>
  <w:style w:type="character" w:customStyle="1" w:styleId="218">
    <w:name w:val="样式7"/>
    <w:qFormat/>
    <w:uiPriority w:val="0"/>
    <w:rPr>
      <w:rFonts w:eastAsia="黑体"/>
      <w:b/>
      <w:bCs/>
      <w:kern w:val="2"/>
      <w:sz w:val="30"/>
      <w:szCs w:val="32"/>
      <w:lang w:val="en-US" w:eastAsia="zh-CN" w:bidi="ar-SA"/>
    </w:rPr>
  </w:style>
  <w:style w:type="paragraph" w:customStyle="1" w:styleId="219">
    <w:name w:val="标题1"/>
    <w:basedOn w:val="1"/>
    <w:qFormat/>
    <w:uiPriority w:val="0"/>
    <w:pPr>
      <w:tabs>
        <w:tab w:val="left" w:pos="1560"/>
      </w:tabs>
      <w:spacing w:beforeLines="100" w:afterLines="100"/>
      <w:ind w:firstLine="0" w:firstLineChars="0"/>
      <w:jc w:val="center"/>
      <w:outlineLvl w:val="0"/>
    </w:pPr>
    <w:rPr>
      <w:rFonts w:ascii="宋体" w:hAnsi="宋体"/>
      <w:b/>
      <w:sz w:val="44"/>
      <w:szCs w:val="44"/>
    </w:rPr>
  </w:style>
  <w:style w:type="paragraph" w:customStyle="1" w:styleId="220">
    <w:name w:val="样式9"/>
    <w:basedOn w:val="6"/>
    <w:next w:val="213"/>
    <w:qFormat/>
    <w:uiPriority w:val="0"/>
    <w:pPr>
      <w:widowControl/>
      <w:tabs>
        <w:tab w:val="left" w:pos="8100"/>
      </w:tabs>
      <w:spacing w:before="0" w:after="0"/>
      <w:ind w:firstLine="562"/>
    </w:pPr>
    <w:rPr>
      <w:rFonts w:ascii="Times New Roman"/>
      <w:bCs w:val="0"/>
      <w:kern w:val="44"/>
    </w:rPr>
  </w:style>
  <w:style w:type="character" w:customStyle="1" w:styleId="221">
    <w:name w:val="信息标题 Char"/>
    <w:basedOn w:val="59"/>
    <w:qFormat/>
    <w:uiPriority w:val="0"/>
    <w:rPr>
      <w:rFonts w:asciiTheme="majorHAnsi" w:hAnsiTheme="majorHAnsi" w:eastAsiaTheme="majorEastAsia" w:cstheme="majorBidi"/>
      <w:kern w:val="2"/>
      <w:sz w:val="24"/>
      <w:szCs w:val="24"/>
      <w:shd w:val="pct20" w:color="auto" w:fill="auto"/>
    </w:rPr>
  </w:style>
  <w:style w:type="character" w:customStyle="1" w:styleId="222">
    <w:name w:val="信息标题 Char1"/>
    <w:link w:val="44"/>
    <w:qFormat/>
    <w:uiPriority w:val="0"/>
    <w:rPr>
      <w:rFonts w:ascii="Arial" w:hAnsi="Arial" w:eastAsia="黑体" w:cs="Arial"/>
      <w:b/>
      <w:kern w:val="2"/>
      <w:sz w:val="36"/>
      <w:szCs w:val="24"/>
      <w:shd w:val="pct20" w:color="auto" w:fill="auto"/>
    </w:rPr>
  </w:style>
  <w:style w:type="character" w:customStyle="1" w:styleId="223">
    <w:name w:val="Char Char6"/>
    <w:qFormat/>
    <w:uiPriority w:val="0"/>
    <w:rPr>
      <w:rFonts w:ascii="宋体" w:hAnsi="宋体" w:eastAsia="仿宋_GB2312"/>
      <w:b/>
      <w:bCs/>
      <w:kern w:val="2"/>
      <w:sz w:val="30"/>
      <w:szCs w:val="24"/>
      <w:lang w:val="en-US" w:eastAsia="zh-CN" w:bidi="ar-SA"/>
    </w:rPr>
  </w:style>
  <w:style w:type="paragraph" w:customStyle="1" w:styleId="224">
    <w:name w:val="样式10"/>
    <w:qFormat/>
    <w:uiPriority w:val="0"/>
    <w:pPr>
      <w:spacing w:line="500" w:lineRule="exact"/>
    </w:pPr>
    <w:rPr>
      <w:rFonts w:asciiTheme="minorHAnsi" w:hAnsiTheme="minorHAnsi" w:eastAsiaTheme="minorEastAsia" w:cstheme="minorBidi"/>
      <w:caps/>
      <w:kern w:val="44"/>
      <w:sz w:val="32"/>
      <w:szCs w:val="30"/>
      <w:lang w:val="en-US" w:eastAsia="zh-CN" w:bidi="ar-SA"/>
    </w:rPr>
  </w:style>
  <w:style w:type="paragraph" w:customStyle="1" w:styleId="225">
    <w:name w:val="样式 标题 3 +"/>
    <w:basedOn w:val="6"/>
    <w:qFormat/>
    <w:uiPriority w:val="0"/>
    <w:pPr>
      <w:widowControl/>
      <w:tabs>
        <w:tab w:val="left" w:pos="8100"/>
      </w:tabs>
      <w:spacing w:before="0" w:after="0"/>
      <w:ind w:firstLine="562"/>
    </w:pPr>
    <w:rPr>
      <w:rFonts w:ascii="Times New Roman"/>
      <w:b w:val="0"/>
      <w:bCs w:val="0"/>
    </w:rPr>
  </w:style>
  <w:style w:type="paragraph" w:customStyle="1" w:styleId="226">
    <w:name w:val="Char1 Char Char Char Char Char Char"/>
    <w:basedOn w:val="1"/>
    <w:qFormat/>
    <w:uiPriority w:val="0"/>
    <w:rPr>
      <w:rFonts w:ascii="宋体" w:hAnsi="宋体" w:cs="宋体"/>
    </w:rPr>
  </w:style>
  <w:style w:type="paragraph" w:customStyle="1" w:styleId="227">
    <w:name w:val="表号"/>
    <w:basedOn w:val="1"/>
    <w:link w:val="228"/>
    <w:qFormat/>
    <w:uiPriority w:val="0"/>
    <w:pPr>
      <w:spacing w:line="240" w:lineRule="exact"/>
      <w:ind w:left="210" w:firstLine="0" w:firstLineChars="0"/>
      <w:jc w:val="center"/>
    </w:pPr>
    <w:rPr>
      <w:rFonts w:ascii="宋体" w:hAnsi="宋体"/>
      <w:snapToGrid w:val="0"/>
      <w:kern w:val="0"/>
      <w:sz w:val="21"/>
      <w:szCs w:val="21"/>
    </w:rPr>
  </w:style>
  <w:style w:type="character" w:customStyle="1" w:styleId="228">
    <w:name w:val="表号 Char"/>
    <w:link w:val="227"/>
    <w:qFormat/>
    <w:uiPriority w:val="0"/>
    <w:rPr>
      <w:rFonts w:ascii="宋体" w:hAnsi="宋体"/>
      <w:snapToGrid w:val="0"/>
      <w:sz w:val="21"/>
      <w:szCs w:val="21"/>
    </w:rPr>
  </w:style>
  <w:style w:type="paragraph" w:customStyle="1" w:styleId="229">
    <w:name w:val="图表脚注"/>
    <w:next w:val="105"/>
    <w:qFormat/>
    <w:uiPriority w:val="0"/>
    <w:pPr>
      <w:ind w:left="300" w:leftChars="200" w:hanging="100" w:hangingChars="100"/>
      <w:jc w:val="both"/>
    </w:pPr>
    <w:rPr>
      <w:rFonts w:ascii="宋体" w:hAnsiTheme="minorHAnsi" w:eastAsiaTheme="minorEastAsia" w:cstheme="minorBidi"/>
      <w:kern w:val="2"/>
      <w:sz w:val="18"/>
      <w:szCs w:val="22"/>
      <w:lang w:val="en-US" w:eastAsia="zh-CN" w:bidi="ar-SA"/>
    </w:rPr>
  </w:style>
  <w:style w:type="paragraph" w:customStyle="1" w:styleId="230">
    <w:name w:val="xl49"/>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0" w:firstLineChars="0"/>
      <w:jc w:val="center"/>
      <w:textAlignment w:val="center"/>
    </w:pPr>
    <w:rPr>
      <w:rFonts w:hint="eastAsia" w:ascii="宋体" w:hAnsi="宋体" w:cs="Arial Unicode MS"/>
      <w:kern w:val="0"/>
      <w:szCs w:val="28"/>
    </w:rPr>
  </w:style>
  <w:style w:type="character" w:customStyle="1" w:styleId="231">
    <w:name w:val="headline-content"/>
    <w:basedOn w:val="59"/>
    <w:qFormat/>
    <w:uiPriority w:val="0"/>
  </w:style>
  <w:style w:type="character" w:customStyle="1" w:styleId="232">
    <w:name w:val="脚注文本 Char"/>
    <w:basedOn w:val="59"/>
    <w:link w:val="37"/>
    <w:qFormat/>
    <w:uiPriority w:val="0"/>
    <w:rPr>
      <w:rFonts w:eastAsia="仿宋_GB2312"/>
      <w:kern w:val="2"/>
      <w:sz w:val="18"/>
      <w:szCs w:val="18"/>
    </w:rPr>
  </w:style>
  <w:style w:type="character" w:customStyle="1" w:styleId="233">
    <w:name w:val="脚注文本 字符"/>
    <w:qFormat/>
    <w:uiPriority w:val="0"/>
    <w:rPr>
      <w:kern w:val="2"/>
      <w:sz w:val="18"/>
      <w:szCs w:val="18"/>
    </w:rPr>
  </w:style>
  <w:style w:type="paragraph" w:customStyle="1" w:styleId="234">
    <w:name w:val="样式 首行缩进:  1.92 字符"/>
    <w:basedOn w:val="1"/>
    <w:link w:val="235"/>
    <w:qFormat/>
    <w:uiPriority w:val="0"/>
    <w:pPr>
      <w:ind w:firstLine="560"/>
    </w:pPr>
    <w:rPr>
      <w:rFonts w:ascii="宋体" w:hAnsi="宋体"/>
      <w:szCs w:val="20"/>
    </w:rPr>
  </w:style>
  <w:style w:type="character" w:customStyle="1" w:styleId="235">
    <w:name w:val="样式 首行缩进:  1.92 字符 Char"/>
    <w:link w:val="234"/>
    <w:qFormat/>
    <w:uiPriority w:val="0"/>
    <w:rPr>
      <w:rFonts w:ascii="宋体" w:hAnsi="宋体"/>
      <w:kern w:val="2"/>
      <w:sz w:val="28"/>
    </w:rPr>
  </w:style>
  <w:style w:type="paragraph" w:customStyle="1" w:styleId="236">
    <w:name w:val="font6"/>
    <w:basedOn w:val="1"/>
    <w:qFormat/>
    <w:uiPriority w:val="0"/>
    <w:pPr>
      <w:widowControl/>
      <w:spacing w:before="100" w:beforeAutospacing="1" w:after="100" w:afterAutospacing="1"/>
      <w:ind w:firstLine="0" w:firstLineChars="0"/>
    </w:pPr>
    <w:rPr>
      <w:rFonts w:ascii="宋体" w:hAnsi="宋体" w:cs="宋体"/>
      <w:color w:val="000000"/>
      <w:kern w:val="0"/>
      <w:sz w:val="21"/>
      <w:szCs w:val="21"/>
    </w:rPr>
  </w:style>
  <w:style w:type="paragraph" w:customStyle="1" w:styleId="237">
    <w:name w:val="font7"/>
    <w:basedOn w:val="1"/>
    <w:qFormat/>
    <w:uiPriority w:val="0"/>
    <w:pPr>
      <w:widowControl/>
      <w:spacing w:before="100" w:beforeAutospacing="1" w:after="100" w:afterAutospacing="1"/>
      <w:ind w:firstLine="0" w:firstLineChars="0"/>
    </w:pPr>
    <w:rPr>
      <w:rFonts w:ascii="Times New Roman"/>
      <w:color w:val="000000"/>
      <w:kern w:val="0"/>
      <w:sz w:val="21"/>
      <w:szCs w:val="21"/>
    </w:rPr>
  </w:style>
  <w:style w:type="paragraph" w:customStyle="1" w:styleId="238">
    <w:name w:val="font8"/>
    <w:basedOn w:val="1"/>
    <w:qFormat/>
    <w:uiPriority w:val="0"/>
    <w:pPr>
      <w:widowControl/>
      <w:spacing w:before="100" w:beforeAutospacing="1" w:after="100" w:afterAutospacing="1"/>
      <w:ind w:firstLine="0" w:firstLineChars="0"/>
    </w:pPr>
    <w:rPr>
      <w:rFonts w:ascii="Times New Roman"/>
      <w:color w:val="000000"/>
      <w:kern w:val="0"/>
      <w:sz w:val="21"/>
      <w:szCs w:val="21"/>
    </w:rPr>
  </w:style>
  <w:style w:type="paragraph" w:customStyle="1" w:styleId="239">
    <w:name w:val="font9"/>
    <w:basedOn w:val="1"/>
    <w:qFormat/>
    <w:uiPriority w:val="0"/>
    <w:pPr>
      <w:widowControl/>
      <w:spacing w:before="100" w:beforeAutospacing="1" w:after="100" w:afterAutospacing="1"/>
      <w:ind w:firstLine="0" w:firstLineChars="0"/>
    </w:pPr>
    <w:rPr>
      <w:rFonts w:ascii="Tahoma" w:hAnsi="Tahoma" w:cs="Tahoma"/>
      <w:kern w:val="0"/>
      <w:sz w:val="18"/>
      <w:szCs w:val="18"/>
    </w:rPr>
  </w:style>
  <w:style w:type="paragraph" w:customStyle="1" w:styleId="240">
    <w:name w:val="font10"/>
    <w:basedOn w:val="1"/>
    <w:qFormat/>
    <w:uiPriority w:val="0"/>
    <w:pPr>
      <w:widowControl/>
      <w:spacing w:before="100" w:beforeAutospacing="1" w:after="100" w:afterAutospacing="1"/>
      <w:ind w:firstLine="0" w:firstLineChars="0"/>
    </w:pPr>
    <w:rPr>
      <w:rFonts w:ascii="宋体" w:hAnsi="宋体" w:cs="宋体"/>
      <w:color w:val="000000"/>
      <w:kern w:val="0"/>
      <w:sz w:val="21"/>
      <w:szCs w:val="21"/>
    </w:rPr>
  </w:style>
  <w:style w:type="paragraph" w:customStyle="1" w:styleId="24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cs="宋体"/>
      <w:kern w:val="0"/>
      <w:sz w:val="21"/>
      <w:szCs w:val="21"/>
    </w:rPr>
  </w:style>
  <w:style w:type="paragraph" w:customStyle="1" w:styleId="24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cs="宋体"/>
      <w:kern w:val="0"/>
      <w:sz w:val="21"/>
      <w:szCs w:val="21"/>
    </w:rPr>
  </w:style>
  <w:style w:type="paragraph" w:customStyle="1" w:styleId="24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Times New Roman"/>
      <w:kern w:val="0"/>
      <w:sz w:val="21"/>
      <w:szCs w:val="21"/>
    </w:rPr>
  </w:style>
  <w:style w:type="paragraph" w:customStyle="1" w:styleId="24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Times New Roman"/>
      <w:kern w:val="0"/>
      <w:sz w:val="21"/>
      <w:szCs w:val="21"/>
    </w:rPr>
  </w:style>
  <w:style w:type="paragraph" w:customStyle="1" w:styleId="245">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0" w:firstLineChars="0"/>
      <w:jc w:val="center"/>
    </w:pPr>
    <w:rPr>
      <w:rFonts w:ascii="Times New Roman"/>
      <w:kern w:val="0"/>
      <w:sz w:val="21"/>
      <w:szCs w:val="21"/>
    </w:rPr>
  </w:style>
  <w:style w:type="paragraph" w:customStyle="1" w:styleId="246">
    <w:name w:val="xl71"/>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0" w:firstLineChars="0"/>
      <w:jc w:val="center"/>
    </w:pPr>
    <w:rPr>
      <w:rFonts w:ascii="宋体" w:hAnsi="宋体" w:cs="宋体"/>
      <w:kern w:val="0"/>
      <w:sz w:val="21"/>
      <w:szCs w:val="21"/>
    </w:rPr>
  </w:style>
  <w:style w:type="paragraph" w:customStyle="1" w:styleId="247">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cs="宋体"/>
      <w:kern w:val="0"/>
      <w:sz w:val="21"/>
      <w:szCs w:val="21"/>
    </w:rPr>
  </w:style>
  <w:style w:type="paragraph" w:customStyle="1" w:styleId="24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pPr>
    <w:rPr>
      <w:rFonts w:ascii="宋体" w:hAnsi="宋体" w:cs="宋体"/>
      <w:kern w:val="0"/>
    </w:rPr>
  </w:style>
  <w:style w:type="paragraph" w:customStyle="1" w:styleId="24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Times New Roman"/>
      <w:b/>
      <w:bCs/>
      <w:kern w:val="0"/>
      <w:sz w:val="21"/>
      <w:szCs w:val="21"/>
    </w:rPr>
  </w:style>
  <w:style w:type="paragraph" w:customStyle="1" w:styleId="25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Times New Roman"/>
      <w:kern w:val="0"/>
      <w:sz w:val="21"/>
      <w:szCs w:val="21"/>
    </w:rPr>
  </w:style>
  <w:style w:type="paragraph" w:customStyle="1" w:styleId="251">
    <w:name w:val="xl76"/>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0" w:firstLineChars="0"/>
      <w:jc w:val="center"/>
    </w:pPr>
    <w:rPr>
      <w:rFonts w:ascii="Times New Roman"/>
      <w:kern w:val="0"/>
      <w:sz w:val="21"/>
      <w:szCs w:val="21"/>
    </w:rPr>
  </w:style>
  <w:style w:type="paragraph" w:customStyle="1" w:styleId="252">
    <w:name w:val="Char Char Char Char Char Char Char Char Char Char1"/>
    <w:basedOn w:val="1"/>
    <w:qFormat/>
    <w:uiPriority w:val="0"/>
    <w:pPr>
      <w:ind w:firstLine="0" w:firstLineChars="0"/>
    </w:pPr>
    <w:rPr>
      <w:rFonts w:ascii="Times New Roman"/>
      <w:sz w:val="21"/>
    </w:rPr>
  </w:style>
  <w:style w:type="paragraph" w:customStyle="1" w:styleId="253">
    <w:name w:val="样式 (中文) 黑体 小三 加粗 左侧:  0.99 厘米"/>
    <w:basedOn w:val="33"/>
    <w:next w:val="33"/>
    <w:qFormat/>
    <w:uiPriority w:val="0"/>
    <w:pPr>
      <w:tabs>
        <w:tab w:val="right" w:leader="dot" w:pos="9356"/>
      </w:tabs>
      <w:ind w:left="560" w:firstLine="560"/>
      <w:jc w:val="left"/>
    </w:pPr>
    <w:rPr>
      <w:rFonts w:ascii="黑体" w:eastAsia="黑体" w:cs="宋体"/>
      <w:caps/>
      <w:kern w:val="44"/>
      <w:sz w:val="32"/>
      <w:szCs w:val="20"/>
    </w:rPr>
  </w:style>
  <w:style w:type="paragraph" w:customStyle="1" w:styleId="254">
    <w:name w:val="Char Char Char Char Char Char Char Char Char Char Char Char Char Char Char Char Char Char Char Char Char Char Char Char Char1"/>
    <w:basedOn w:val="1"/>
    <w:semiHidden/>
    <w:qFormat/>
    <w:uiPriority w:val="0"/>
    <w:pPr>
      <w:ind w:firstLine="0" w:firstLineChars="0"/>
    </w:pPr>
    <w:rPr>
      <w:rFonts w:ascii="宋体"/>
      <w:sz w:val="21"/>
    </w:rPr>
  </w:style>
  <w:style w:type="paragraph" w:customStyle="1" w:styleId="255">
    <w:name w:val="Char1"/>
    <w:basedOn w:val="1"/>
    <w:qFormat/>
    <w:uiPriority w:val="0"/>
    <w:pPr>
      <w:ind w:firstLine="0" w:firstLineChars="0"/>
    </w:pPr>
    <w:rPr>
      <w:rFonts w:ascii="宋体"/>
      <w:sz w:val="21"/>
    </w:rPr>
  </w:style>
  <w:style w:type="character" w:customStyle="1" w:styleId="256">
    <w:name w:val="尾注文本 Char"/>
    <w:basedOn w:val="59"/>
    <w:link w:val="30"/>
    <w:qFormat/>
    <w:uiPriority w:val="0"/>
    <w:rPr>
      <w:rFonts w:ascii="宋体"/>
      <w:kern w:val="2"/>
      <w:sz w:val="28"/>
      <w:szCs w:val="24"/>
    </w:rPr>
  </w:style>
  <w:style w:type="character" w:customStyle="1" w:styleId="257">
    <w:name w:val="尾注文本 字符"/>
    <w:qFormat/>
    <w:uiPriority w:val="0"/>
    <w:rPr>
      <w:kern w:val="2"/>
      <w:sz w:val="24"/>
      <w:szCs w:val="24"/>
    </w:rPr>
  </w:style>
  <w:style w:type="character" w:customStyle="1" w:styleId="258">
    <w:name w:val="批注文字 Char"/>
    <w:basedOn w:val="59"/>
    <w:link w:val="18"/>
    <w:qFormat/>
    <w:uiPriority w:val="0"/>
    <w:rPr>
      <w:rFonts w:ascii="宋体"/>
      <w:kern w:val="2"/>
      <w:sz w:val="28"/>
      <w:szCs w:val="24"/>
    </w:rPr>
  </w:style>
  <w:style w:type="character" w:customStyle="1" w:styleId="259">
    <w:name w:val="批注文字 字符"/>
    <w:qFormat/>
    <w:uiPriority w:val="0"/>
    <w:rPr>
      <w:kern w:val="2"/>
      <w:sz w:val="24"/>
      <w:szCs w:val="24"/>
    </w:rPr>
  </w:style>
  <w:style w:type="character" w:customStyle="1" w:styleId="260">
    <w:name w:val="批注主题 Char"/>
    <w:basedOn w:val="258"/>
    <w:link w:val="50"/>
    <w:qFormat/>
    <w:uiPriority w:val="0"/>
    <w:rPr>
      <w:rFonts w:ascii="宋体"/>
      <w:b/>
      <w:bCs/>
      <w:kern w:val="2"/>
      <w:sz w:val="28"/>
      <w:szCs w:val="24"/>
    </w:rPr>
  </w:style>
  <w:style w:type="character" w:customStyle="1" w:styleId="261">
    <w:name w:val="批注主题 字符"/>
    <w:qFormat/>
    <w:uiPriority w:val="0"/>
    <w:rPr>
      <w:b/>
      <w:bCs/>
      <w:kern w:val="2"/>
      <w:sz w:val="24"/>
      <w:szCs w:val="24"/>
    </w:rPr>
  </w:style>
  <w:style w:type="paragraph" w:customStyle="1" w:styleId="262">
    <w:name w:val="xl33"/>
    <w:basedOn w:val="1"/>
    <w:qFormat/>
    <w:uiPriority w:val="0"/>
    <w:pPr>
      <w:widowControl/>
      <w:spacing w:beforeAutospacing="1" w:afterAutospacing="1"/>
      <w:ind w:firstLine="0" w:firstLineChars="0"/>
      <w:jc w:val="center"/>
    </w:pPr>
    <w:rPr>
      <w:rFonts w:ascii="宋体" w:hAnsi="宋体"/>
      <w:kern w:val="0"/>
      <w:szCs w:val="20"/>
    </w:rPr>
  </w:style>
  <w:style w:type="paragraph" w:customStyle="1" w:styleId="263">
    <w:name w:val="xl32"/>
    <w:basedOn w:val="1"/>
    <w:qFormat/>
    <w:uiPriority w:val="0"/>
    <w:pPr>
      <w:widowControl/>
      <w:spacing w:before="100" w:after="100"/>
      <w:ind w:firstLine="0" w:firstLineChars="0"/>
      <w:jc w:val="center"/>
      <w:textAlignment w:val="center"/>
    </w:pPr>
    <w:rPr>
      <w:rFonts w:ascii="Arial Unicode MS" w:hAnsi="Arial Unicode MS" w:eastAsia="Arial Unicode MS" w:cs="Arial Unicode MS"/>
      <w:kern w:val="0"/>
      <w:szCs w:val="28"/>
    </w:rPr>
  </w:style>
  <w:style w:type="table" w:customStyle="1" w:styleId="264">
    <w:name w:val="网格型1"/>
    <w:basedOn w:val="52"/>
    <w:qFormat/>
    <w:uiPriority w:val="0"/>
    <w:rPr>
      <w:rFonts w:ascii="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265">
    <w:name w:val="font12"/>
    <w:basedOn w:val="1"/>
    <w:qFormat/>
    <w:uiPriority w:val="0"/>
    <w:pPr>
      <w:widowControl/>
      <w:spacing w:before="100" w:beforeAutospacing="1" w:after="100" w:afterAutospacing="1"/>
      <w:ind w:firstLine="0" w:firstLineChars="0"/>
    </w:pPr>
    <w:rPr>
      <w:rFonts w:ascii="宋体" w:hAnsi="宋体" w:cs="宋体"/>
      <w:color w:val="000000"/>
      <w:kern w:val="0"/>
      <w:sz w:val="21"/>
      <w:szCs w:val="21"/>
    </w:rPr>
  </w:style>
  <w:style w:type="paragraph" w:customStyle="1" w:styleId="266">
    <w:name w:val="font13"/>
    <w:basedOn w:val="1"/>
    <w:qFormat/>
    <w:uiPriority w:val="0"/>
    <w:pPr>
      <w:widowControl/>
      <w:spacing w:before="100" w:beforeAutospacing="1" w:after="100" w:afterAutospacing="1"/>
      <w:ind w:firstLine="0" w:firstLineChars="0"/>
    </w:pPr>
    <w:rPr>
      <w:rFonts w:ascii="宋体" w:hAnsi="宋体" w:cs="宋体"/>
      <w:color w:val="000000"/>
      <w:kern w:val="0"/>
      <w:sz w:val="21"/>
      <w:szCs w:val="21"/>
    </w:rPr>
  </w:style>
  <w:style w:type="paragraph" w:customStyle="1" w:styleId="267">
    <w:name w:val="xl77"/>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0" w:firstLineChars="0"/>
      <w:jc w:val="center"/>
    </w:pPr>
    <w:rPr>
      <w:rFonts w:ascii="宋体" w:hAnsi="宋体" w:cs="宋体"/>
      <w:kern w:val="0"/>
      <w:sz w:val="21"/>
      <w:szCs w:val="21"/>
    </w:rPr>
  </w:style>
  <w:style w:type="paragraph" w:customStyle="1" w:styleId="268">
    <w:name w:val="xl78"/>
    <w:basedOn w:val="1"/>
    <w:qFormat/>
    <w:uiPriority w:val="0"/>
    <w:pPr>
      <w:widowControl/>
      <w:pBdr>
        <w:top w:val="single" w:color="auto" w:sz="4" w:space="0"/>
        <w:left w:val="single" w:color="auto" w:sz="4" w:space="0"/>
      </w:pBdr>
      <w:spacing w:before="100" w:beforeAutospacing="1" w:after="100" w:afterAutospacing="1"/>
      <w:ind w:firstLine="0" w:firstLineChars="0"/>
      <w:jc w:val="center"/>
    </w:pPr>
    <w:rPr>
      <w:rFonts w:ascii="Times New Roman"/>
      <w:kern w:val="0"/>
      <w:sz w:val="21"/>
      <w:szCs w:val="21"/>
    </w:rPr>
  </w:style>
  <w:style w:type="paragraph" w:customStyle="1" w:styleId="269">
    <w:name w:val="初正文"/>
    <w:link w:val="270"/>
    <w:qFormat/>
    <w:uiPriority w:val="0"/>
    <w:pPr>
      <w:widowControl w:val="0"/>
      <w:spacing w:line="360" w:lineRule="auto"/>
      <w:jc w:val="both"/>
    </w:pPr>
    <w:rPr>
      <w:rFonts w:asciiTheme="minorHAnsi" w:hAnsiTheme="minorHAnsi" w:eastAsiaTheme="minorEastAsia" w:cstheme="minorBidi"/>
      <w:color w:val="000000"/>
      <w:kern w:val="28"/>
      <w:sz w:val="28"/>
      <w:szCs w:val="22"/>
      <w:lang w:val="en-US" w:eastAsia="zh-CN" w:bidi="ar-SA"/>
    </w:rPr>
  </w:style>
  <w:style w:type="character" w:customStyle="1" w:styleId="270">
    <w:name w:val="初正文 Char"/>
    <w:link w:val="269"/>
    <w:qFormat/>
    <w:uiPriority w:val="0"/>
    <w:rPr>
      <w:color w:val="000000"/>
      <w:kern w:val="28"/>
      <w:sz w:val="28"/>
    </w:rPr>
  </w:style>
  <w:style w:type="character" w:customStyle="1" w:styleId="271">
    <w:name w:val="样式1 Char"/>
    <w:link w:val="91"/>
    <w:qFormat/>
    <w:uiPriority w:val="0"/>
    <w:rPr>
      <w:rFonts w:ascii="Calibri" w:hAnsi="Calibri"/>
      <w:kern w:val="2"/>
      <w:sz w:val="28"/>
      <w:szCs w:val="28"/>
    </w:rPr>
  </w:style>
  <w:style w:type="character" w:customStyle="1" w:styleId="272">
    <w:name w:val="正文1 Char"/>
    <w:qFormat/>
    <w:uiPriority w:val="0"/>
    <w:rPr>
      <w:rFonts w:ascii="Arial Narrow" w:hAnsi="Arial Narrow" w:eastAsia="华文细黑" w:cs="Arial"/>
      <w:color w:val="000000"/>
      <w:kern w:val="2"/>
      <w:sz w:val="24"/>
      <w:szCs w:val="24"/>
      <w:lang w:val="en-US" w:eastAsia="zh-CN" w:bidi="ar-SA"/>
    </w:rPr>
  </w:style>
  <w:style w:type="character" w:customStyle="1" w:styleId="273">
    <w:name w:val="正文文本 2 Char"/>
    <w:basedOn w:val="59"/>
    <w:qFormat/>
    <w:uiPriority w:val="0"/>
    <w:rPr>
      <w:rFonts w:ascii="Calibri" w:hAnsi="Calibri"/>
      <w:kern w:val="2"/>
      <w:sz w:val="24"/>
      <w:szCs w:val="22"/>
    </w:rPr>
  </w:style>
  <w:style w:type="character" w:customStyle="1" w:styleId="274">
    <w:name w:val="正文文本 2 Char1"/>
    <w:link w:val="43"/>
    <w:qFormat/>
    <w:uiPriority w:val="0"/>
    <w:rPr>
      <w:kern w:val="2"/>
      <w:sz w:val="21"/>
      <w:szCs w:val="24"/>
    </w:rPr>
  </w:style>
  <w:style w:type="paragraph" w:customStyle="1" w:styleId="275">
    <w:name w:val="样式 小四 段前: 7.8 磅 段后: 7.8 磅 行距: 1.5 倍行距"/>
    <w:basedOn w:val="1"/>
    <w:qFormat/>
    <w:uiPriority w:val="0"/>
    <w:pPr>
      <w:ind w:firstLine="560"/>
    </w:pPr>
    <w:rPr>
      <w:rFonts w:ascii="宋体" w:hAnsi="宋体"/>
      <w:szCs w:val="28"/>
    </w:rPr>
  </w:style>
  <w:style w:type="character" w:customStyle="1" w:styleId="276">
    <w:name w:val="纯文本 Char"/>
    <w:link w:val="26"/>
    <w:qFormat/>
    <w:uiPriority w:val="99"/>
    <w:rPr>
      <w:rFonts w:ascii="仿宋" w:hAnsi="Courier New" w:cs="Courier New"/>
      <w:kern w:val="2"/>
      <w:sz w:val="28"/>
      <w:szCs w:val="21"/>
    </w:rPr>
  </w:style>
  <w:style w:type="character" w:customStyle="1" w:styleId="277">
    <w:name w:val="Char Char16"/>
    <w:qFormat/>
    <w:uiPriority w:val="0"/>
    <w:rPr>
      <w:rFonts w:ascii="黑体" w:hAnsi="宋体" w:eastAsia="黑体"/>
      <w:bCs/>
      <w:kern w:val="2"/>
      <w:sz w:val="28"/>
      <w:szCs w:val="28"/>
    </w:rPr>
  </w:style>
  <w:style w:type="character" w:customStyle="1" w:styleId="278">
    <w:name w:val="Char Char13"/>
    <w:qFormat/>
    <w:uiPriority w:val="0"/>
    <w:rPr>
      <w:rFonts w:ascii="Times New Roman" w:hAnsi="Times New Roman" w:eastAsia="宋体" w:cs="Times New Roman"/>
      <w:sz w:val="18"/>
      <w:szCs w:val="18"/>
    </w:rPr>
  </w:style>
  <w:style w:type="character" w:customStyle="1" w:styleId="279">
    <w:name w:val="Char Char12"/>
    <w:semiHidden/>
    <w:qFormat/>
    <w:uiPriority w:val="0"/>
    <w:rPr>
      <w:rFonts w:ascii="Times New Roman" w:hAnsi="Times New Roman"/>
      <w:kern w:val="2"/>
      <w:sz w:val="18"/>
      <w:szCs w:val="18"/>
    </w:rPr>
  </w:style>
  <w:style w:type="character" w:customStyle="1" w:styleId="280">
    <w:name w:val="样式 正文1 + 首行缩进:  2 字符 Char"/>
    <w:qFormat/>
    <w:uiPriority w:val="0"/>
    <w:rPr>
      <w:rFonts w:ascii="宋体" w:hAnsi="Times New Roman" w:cs="宋体"/>
      <w:b/>
      <w:bCs/>
      <w:kern w:val="2"/>
      <w:sz w:val="24"/>
      <w:szCs w:val="24"/>
    </w:rPr>
  </w:style>
  <w:style w:type="character" w:customStyle="1" w:styleId="281">
    <w:name w:val="Char Char10"/>
    <w:qFormat/>
    <w:uiPriority w:val="0"/>
    <w:rPr>
      <w:rFonts w:ascii="宋体" w:hAnsi="Courier New" w:cs="黑体"/>
      <w:kern w:val="2"/>
      <w:sz w:val="21"/>
      <w:szCs w:val="21"/>
    </w:rPr>
  </w:style>
  <w:style w:type="character" w:customStyle="1" w:styleId="282">
    <w:name w:val="Char Char15"/>
    <w:qFormat/>
    <w:uiPriority w:val="0"/>
    <w:rPr>
      <w:rFonts w:ascii="Times New Roman" w:hAnsi="Times New Roman"/>
      <w:b/>
      <w:bCs/>
      <w:kern w:val="2"/>
      <w:sz w:val="32"/>
      <w:szCs w:val="32"/>
    </w:rPr>
  </w:style>
  <w:style w:type="paragraph" w:customStyle="1" w:styleId="283">
    <w:name w:val="Char Char Char1"/>
    <w:basedOn w:val="1"/>
    <w:next w:val="3"/>
    <w:qFormat/>
    <w:uiPriority w:val="0"/>
    <w:pPr>
      <w:ind w:firstLine="0" w:firstLineChars="0"/>
    </w:pPr>
    <w:rPr>
      <w:rFonts w:ascii="Times New Roman"/>
      <w:szCs w:val="28"/>
    </w:rPr>
  </w:style>
  <w:style w:type="paragraph" w:customStyle="1" w:styleId="284">
    <w:name w:val="Char Char Char Char Char Char Char"/>
    <w:basedOn w:val="1"/>
    <w:qFormat/>
    <w:uiPriority w:val="0"/>
    <w:pPr>
      <w:spacing w:line="520" w:lineRule="exact"/>
      <w:ind w:firstLine="0" w:firstLineChars="0"/>
    </w:pPr>
    <w:rPr>
      <w:rFonts w:ascii="宋体" w:hAnsi="宋体"/>
      <w:sz w:val="21"/>
    </w:rPr>
  </w:style>
  <w:style w:type="paragraph" w:customStyle="1" w:styleId="285">
    <w:name w:val="Char Char1 Char"/>
    <w:basedOn w:val="1"/>
    <w:semiHidden/>
    <w:qFormat/>
    <w:uiPriority w:val="0"/>
    <w:pPr>
      <w:ind w:firstLine="0" w:firstLineChars="0"/>
    </w:pPr>
    <w:rPr>
      <w:rFonts w:ascii="Times New Roman"/>
      <w:sz w:val="21"/>
    </w:rPr>
  </w:style>
  <w:style w:type="paragraph" w:customStyle="1" w:styleId="286">
    <w:name w:val="正文3"/>
    <w:basedOn w:val="1"/>
    <w:qFormat/>
    <w:uiPriority w:val="0"/>
    <w:rPr>
      <w:rFonts w:ascii="Times New Roman" w:cs="宋体"/>
      <w:szCs w:val="20"/>
    </w:rPr>
  </w:style>
  <w:style w:type="paragraph" w:customStyle="1" w:styleId="287">
    <w:name w:val="样式 正文首行缩进 + 首行缩进:  1 字符"/>
    <w:basedOn w:val="51"/>
    <w:link w:val="288"/>
    <w:qFormat/>
    <w:uiPriority w:val="0"/>
    <w:pPr>
      <w:tabs>
        <w:tab w:val="left" w:pos="5327"/>
        <w:tab w:val="left" w:pos="6326"/>
        <w:tab w:val="left" w:pos="7230"/>
        <w:tab w:val="left" w:pos="9301"/>
      </w:tabs>
      <w:adjustRightInd w:val="0"/>
      <w:snapToGrid w:val="0"/>
      <w:spacing w:after="0"/>
      <w:ind w:firstLine="593"/>
    </w:pPr>
    <w:rPr>
      <w:bCs/>
      <w:snapToGrid w:val="0"/>
      <w:color w:val="00B050"/>
      <w:szCs w:val="21"/>
    </w:rPr>
  </w:style>
  <w:style w:type="character" w:customStyle="1" w:styleId="288">
    <w:name w:val="样式 正文首行缩进 + 首行缩进:  1 字符 Char"/>
    <w:link w:val="287"/>
    <w:qFormat/>
    <w:uiPriority w:val="0"/>
    <w:rPr>
      <w:rFonts w:eastAsia="仿宋_GB2312"/>
      <w:bCs/>
      <w:snapToGrid w:val="0"/>
      <w:color w:val="00B050"/>
      <w:kern w:val="2"/>
      <w:sz w:val="24"/>
      <w:szCs w:val="21"/>
    </w:rPr>
  </w:style>
  <w:style w:type="paragraph" w:customStyle="1" w:styleId="289">
    <w:name w:val="样式 首行缩进:  2 字符"/>
    <w:basedOn w:val="1"/>
    <w:qFormat/>
    <w:uiPriority w:val="0"/>
    <w:pPr>
      <w:tabs>
        <w:tab w:val="left" w:pos="5327"/>
        <w:tab w:val="left" w:pos="6326"/>
        <w:tab w:val="left" w:pos="7230"/>
        <w:tab w:val="left" w:pos="9301"/>
      </w:tabs>
      <w:spacing w:after="120" w:line="500" w:lineRule="exact"/>
      <w:ind w:firstLine="560"/>
    </w:pPr>
    <w:rPr>
      <w:rFonts w:ascii="Arial Narrow" w:hAnsi="Arial Narrow" w:eastAsia="仿宋_GB2312" w:cs="宋体"/>
      <w:szCs w:val="20"/>
    </w:rPr>
  </w:style>
  <w:style w:type="paragraph" w:customStyle="1" w:styleId="290">
    <w:name w:val="xl94"/>
    <w:basedOn w:val="1"/>
    <w:qFormat/>
    <w:uiPriority w:val="0"/>
    <w:pPr>
      <w:widowControl/>
      <w:pBdr>
        <w:top w:val="single" w:color="auto" w:sz="4" w:space="0"/>
        <w:left w:val="single" w:color="auto" w:sz="4" w:space="0"/>
        <w:bottom w:val="single" w:color="auto" w:sz="4" w:space="0"/>
      </w:pBdr>
      <w:spacing w:before="100" w:beforeAutospacing="1" w:after="100" w:afterAutospacing="1"/>
    </w:pPr>
    <w:rPr>
      <w:rFonts w:ascii="宋体" w:hAnsi="宋体"/>
      <w:color w:val="FF0000"/>
      <w:kern w:val="0"/>
      <w:szCs w:val="20"/>
    </w:rPr>
  </w:style>
  <w:style w:type="character" w:customStyle="1" w:styleId="291">
    <w:name w:val="正文缩进 Char1"/>
    <w:qFormat/>
    <w:uiPriority w:val="0"/>
    <w:rPr>
      <w:sz w:val="28"/>
      <w:szCs w:val="24"/>
    </w:rPr>
  </w:style>
  <w:style w:type="character" w:customStyle="1" w:styleId="292">
    <w:name w:val="表头 Char Char Char Char Char Char"/>
    <w:link w:val="293"/>
    <w:qFormat/>
    <w:locked/>
    <w:uiPriority w:val="0"/>
    <w:rPr>
      <w:rFonts w:ascii="宋体" w:hAnsi="宋体"/>
      <w:b/>
      <w:sz w:val="28"/>
    </w:rPr>
  </w:style>
  <w:style w:type="paragraph" w:customStyle="1" w:styleId="293">
    <w:name w:val="表头 Char Char Char"/>
    <w:basedOn w:val="1"/>
    <w:link w:val="292"/>
    <w:qFormat/>
    <w:uiPriority w:val="0"/>
    <w:pPr>
      <w:spacing w:beforeLines="30" w:afterLines="10"/>
      <w:jc w:val="center"/>
    </w:pPr>
    <w:rPr>
      <w:rFonts w:ascii="宋体" w:hAnsi="宋体"/>
      <w:b/>
      <w:kern w:val="0"/>
      <w:szCs w:val="20"/>
    </w:rPr>
  </w:style>
  <w:style w:type="character" w:customStyle="1" w:styleId="294">
    <w:name w:val="red1"/>
    <w:qFormat/>
    <w:uiPriority w:val="0"/>
    <w:rPr>
      <w:rFonts w:hint="eastAsia" w:ascii="宋体" w:hAnsi="宋体" w:eastAsia="宋体"/>
      <w:color w:val="FF0000"/>
    </w:rPr>
  </w:style>
  <w:style w:type="character" w:customStyle="1" w:styleId="295">
    <w:name w:val="页脚 Char1"/>
    <w:qFormat/>
    <w:uiPriority w:val="0"/>
    <w:rPr>
      <w:rFonts w:ascii="宋体" w:hAnsi="宋体"/>
      <w:kern w:val="2"/>
      <w:sz w:val="18"/>
      <w:szCs w:val="18"/>
      <w:lang w:bidi="ar-SA"/>
    </w:rPr>
  </w:style>
  <w:style w:type="character" w:customStyle="1" w:styleId="296">
    <w:name w:val="正文（首行缩进两字）1 Char Char"/>
    <w:qFormat/>
    <w:uiPriority w:val="0"/>
    <w:rPr>
      <w:rFonts w:eastAsia="宋体"/>
      <w:kern w:val="2"/>
      <w:sz w:val="21"/>
      <w:lang w:val="en-US" w:eastAsia="zh-CN" w:bidi="ar-SA"/>
    </w:rPr>
  </w:style>
  <w:style w:type="character" w:customStyle="1" w:styleId="297">
    <w:name w:val="样式  首行缩进: 2字符 Char"/>
    <w:link w:val="298"/>
    <w:qFormat/>
    <w:locked/>
    <w:uiPriority w:val="0"/>
    <w:rPr>
      <w:rFonts w:ascii="宋体" w:hAnsi="宋体" w:cs="宋体"/>
      <w:color w:val="000000"/>
      <w:sz w:val="24"/>
      <w:szCs w:val="24"/>
    </w:rPr>
  </w:style>
  <w:style w:type="paragraph" w:customStyle="1" w:styleId="298">
    <w:name w:val="样式  首行缩进: 2字符"/>
    <w:basedOn w:val="1"/>
    <w:link w:val="297"/>
    <w:qFormat/>
    <w:uiPriority w:val="0"/>
    <w:pPr>
      <w:tabs>
        <w:tab w:val="left" w:pos="900"/>
        <w:tab w:val="left" w:pos="1260"/>
        <w:tab w:val="left" w:pos="7200"/>
      </w:tabs>
      <w:adjustRightInd w:val="0"/>
      <w:snapToGrid w:val="0"/>
      <w:ind w:firstLine="480"/>
    </w:pPr>
    <w:rPr>
      <w:rFonts w:ascii="宋体" w:hAnsi="宋体" w:cs="宋体"/>
      <w:color w:val="000000"/>
      <w:kern w:val="0"/>
    </w:rPr>
  </w:style>
  <w:style w:type="character" w:customStyle="1" w:styleId="299">
    <w:name w:val="Char1 Char Char Char Char Char Char Char Char Char Char"/>
    <w:link w:val="102"/>
    <w:qFormat/>
    <w:uiPriority w:val="0"/>
    <w:rPr>
      <w:rFonts w:ascii="宋体" w:hAnsi="宋体" w:cs="宋体"/>
      <w:kern w:val="2"/>
      <w:sz w:val="24"/>
      <w:szCs w:val="22"/>
    </w:rPr>
  </w:style>
  <w:style w:type="paragraph" w:customStyle="1" w:styleId="300">
    <w:name w:val="表目录"/>
    <w:basedOn w:val="36"/>
    <w:qFormat/>
    <w:uiPriority w:val="0"/>
    <w:pPr>
      <w:ind w:left="0" w:firstLine="0" w:firstLineChars="0"/>
      <w:jc w:val="center"/>
    </w:pPr>
    <w:rPr>
      <w:b/>
      <w:sz w:val="24"/>
    </w:rPr>
  </w:style>
  <w:style w:type="paragraph" w:customStyle="1" w:styleId="301">
    <w:name w:val="默认段落字体 Para Char Char Char Char"/>
    <w:basedOn w:val="1"/>
    <w:qFormat/>
    <w:uiPriority w:val="0"/>
    <w:pPr>
      <w:ind w:firstLine="0" w:firstLineChars="0"/>
    </w:pPr>
    <w:rPr>
      <w:rFonts w:ascii="Times New Roman"/>
      <w:sz w:val="21"/>
    </w:rPr>
  </w:style>
  <w:style w:type="paragraph" w:customStyle="1" w:styleId="302">
    <w:name w:val="标题 31"/>
    <w:basedOn w:val="1"/>
    <w:next w:val="1"/>
    <w:qFormat/>
    <w:uiPriority w:val="0"/>
    <w:pPr>
      <w:keepNext/>
      <w:keepLines/>
      <w:spacing w:after="120" w:line="560" w:lineRule="exact"/>
      <w:ind w:firstLine="640"/>
      <w:outlineLvl w:val="2"/>
    </w:pPr>
    <w:rPr>
      <w:rFonts w:ascii="Times New Roman" w:eastAsia="仿宋_GB2312"/>
      <w:bCs/>
      <w:sz w:val="32"/>
      <w:szCs w:val="32"/>
    </w:rPr>
  </w:style>
  <w:style w:type="paragraph" w:customStyle="1" w:styleId="303">
    <w:name w:val="正文文本缩进 21"/>
    <w:basedOn w:val="1"/>
    <w:qFormat/>
    <w:uiPriority w:val="0"/>
    <w:pPr>
      <w:adjustRightInd w:val="0"/>
      <w:ind w:firstLine="560" w:firstLineChars="0"/>
      <w:textAlignment w:val="baseline"/>
    </w:pPr>
    <w:rPr>
      <w:rFonts w:ascii="Times New Roman"/>
      <w:sz w:val="21"/>
    </w:rPr>
  </w:style>
  <w:style w:type="character" w:customStyle="1" w:styleId="304">
    <w:name w:val="明显引用 Char"/>
    <w:basedOn w:val="59"/>
    <w:link w:val="124"/>
    <w:qFormat/>
    <w:uiPriority w:val="30"/>
    <w:rPr>
      <w:rFonts w:ascii="仿宋" w:hAnsi="Times New Roman" w:eastAsia="宋体"/>
      <w:b/>
      <w:bCs/>
      <w:i/>
      <w:iCs/>
      <w:color w:val="4F81BD" w:themeColor="accent1"/>
      <w:sz w:val="28"/>
      <w:szCs w:val="24"/>
    </w:rPr>
  </w:style>
  <w:style w:type="paragraph" w:customStyle="1" w:styleId="305">
    <w:name w:val="标题2"/>
    <w:basedOn w:val="219"/>
    <w:qFormat/>
    <w:uiPriority w:val="0"/>
    <w:pPr>
      <w:tabs>
        <w:tab w:val="left" w:pos="851"/>
      </w:tabs>
      <w:spacing w:beforeLines="50" w:afterLines="50"/>
      <w:jc w:val="left"/>
    </w:pPr>
    <w:rPr>
      <w:sz w:val="32"/>
      <w:szCs w:val="32"/>
    </w:rPr>
  </w:style>
  <w:style w:type="character" w:customStyle="1" w:styleId="306">
    <w:name w:val="小四文本 Char2"/>
    <w:link w:val="307"/>
    <w:qFormat/>
    <w:uiPriority w:val="0"/>
    <w:rPr>
      <w:rFonts w:ascii="宋体" w:hAnsi="宋体"/>
      <w:bCs/>
      <w:kern w:val="2"/>
      <w:sz w:val="24"/>
      <w:szCs w:val="24"/>
    </w:rPr>
  </w:style>
  <w:style w:type="paragraph" w:customStyle="1" w:styleId="307">
    <w:name w:val="小四文本"/>
    <w:basedOn w:val="1"/>
    <w:link w:val="306"/>
    <w:qFormat/>
    <w:uiPriority w:val="0"/>
    <w:pPr>
      <w:spacing w:line="440" w:lineRule="atLeast"/>
      <w:ind w:firstLine="480"/>
    </w:pPr>
    <w:rPr>
      <w:rFonts w:ascii="宋体" w:hAnsi="宋体"/>
      <w:bCs/>
    </w:rPr>
  </w:style>
  <w:style w:type="character" w:customStyle="1" w:styleId="308">
    <w:name w:val="表络内文字 Char"/>
    <w:link w:val="309"/>
    <w:qFormat/>
    <w:uiPriority w:val="0"/>
    <w:rPr>
      <w:kern w:val="2"/>
      <w:sz w:val="21"/>
      <w:szCs w:val="24"/>
    </w:rPr>
  </w:style>
  <w:style w:type="paragraph" w:customStyle="1" w:styleId="309">
    <w:name w:val="表络内文字"/>
    <w:basedOn w:val="1"/>
    <w:link w:val="308"/>
    <w:qFormat/>
    <w:uiPriority w:val="0"/>
    <w:pPr>
      <w:ind w:firstLine="0" w:firstLineChars="0"/>
    </w:pPr>
    <w:rPr>
      <w:rFonts w:ascii="Times New Roman"/>
      <w:sz w:val="21"/>
    </w:rPr>
  </w:style>
  <w:style w:type="character" w:customStyle="1" w:styleId="310">
    <w:name w:val="t_tag"/>
    <w:basedOn w:val="59"/>
    <w:qFormat/>
    <w:uiPriority w:val="0"/>
  </w:style>
  <w:style w:type="character" w:customStyle="1" w:styleId="311">
    <w:name w:val="正文文本缩进 2 Char1"/>
    <w:qFormat/>
    <w:uiPriority w:val="0"/>
    <w:rPr>
      <w:rFonts w:ascii="Times New Roman" w:hAnsi="Times New Roman" w:eastAsia="宋体" w:cs="Times New Roman"/>
      <w:sz w:val="28"/>
      <w:szCs w:val="24"/>
    </w:rPr>
  </w:style>
  <w:style w:type="character" w:customStyle="1" w:styleId="312">
    <w:name w:val="Char Char14"/>
    <w:qFormat/>
    <w:uiPriority w:val="0"/>
    <w:rPr>
      <w:rFonts w:ascii="Cambria" w:hAnsi="Cambria" w:eastAsia="宋体" w:cs="Times New Roman"/>
      <w:b/>
      <w:bCs/>
      <w:kern w:val="32"/>
      <w:sz w:val="32"/>
      <w:szCs w:val="32"/>
      <w:lang w:bidi="en-US"/>
    </w:rPr>
  </w:style>
  <w:style w:type="character" w:customStyle="1" w:styleId="313">
    <w:name w:val="En-tête 1.1 Char Char"/>
    <w:qFormat/>
    <w:uiPriority w:val="0"/>
    <w:rPr>
      <w:sz w:val="18"/>
      <w:szCs w:val="18"/>
    </w:rPr>
  </w:style>
  <w:style w:type="character" w:customStyle="1" w:styleId="314">
    <w:name w:val="标准样式 Char1"/>
    <w:link w:val="315"/>
    <w:qFormat/>
    <w:uiPriority w:val="0"/>
    <w:rPr>
      <w:rFonts w:ascii="宋体" w:hAnsi="宋体"/>
      <w:kern w:val="2"/>
      <w:sz w:val="28"/>
    </w:rPr>
  </w:style>
  <w:style w:type="paragraph" w:customStyle="1" w:styleId="315">
    <w:name w:val="标准样式"/>
    <w:basedOn w:val="1"/>
    <w:link w:val="314"/>
    <w:qFormat/>
    <w:uiPriority w:val="0"/>
    <w:pPr>
      <w:spacing w:line="600" w:lineRule="exact"/>
      <w:ind w:firstLine="567" w:firstLineChars="0"/>
    </w:pPr>
    <w:rPr>
      <w:rFonts w:ascii="宋体" w:hAnsi="宋体"/>
      <w:szCs w:val="20"/>
    </w:rPr>
  </w:style>
  <w:style w:type="character" w:customStyle="1" w:styleId="316">
    <w:name w:val="首行缩进两字 Char1"/>
    <w:qFormat/>
    <w:uiPriority w:val="0"/>
    <w:rPr>
      <w:rFonts w:eastAsia="宋体"/>
      <w:kern w:val="2"/>
      <w:sz w:val="21"/>
      <w:lang w:val="en-US" w:eastAsia="zh-CN" w:bidi="ar-SA"/>
    </w:rPr>
  </w:style>
  <w:style w:type="character" w:customStyle="1" w:styleId="317">
    <w:name w:val="纯文本 Char2"/>
    <w:qFormat/>
    <w:uiPriority w:val="0"/>
    <w:rPr>
      <w:rFonts w:ascii="宋体" w:hAnsi="Courier New" w:cs="Courier New"/>
      <w:szCs w:val="21"/>
    </w:rPr>
  </w:style>
  <w:style w:type="character" w:customStyle="1" w:styleId="318">
    <w:name w:val="a3 Char"/>
    <w:link w:val="319"/>
    <w:qFormat/>
    <w:uiPriority w:val="0"/>
    <w:rPr>
      <w:kern w:val="2"/>
      <w:sz w:val="24"/>
      <w:szCs w:val="28"/>
    </w:rPr>
  </w:style>
  <w:style w:type="paragraph" w:customStyle="1" w:styleId="319">
    <w:name w:val="a3"/>
    <w:basedOn w:val="1"/>
    <w:link w:val="318"/>
    <w:qFormat/>
    <w:uiPriority w:val="0"/>
    <w:pPr>
      <w:ind w:firstLine="0" w:firstLineChars="0"/>
    </w:pPr>
    <w:rPr>
      <w:rFonts w:ascii="Times New Roman"/>
      <w:szCs w:val="28"/>
    </w:rPr>
  </w:style>
  <w:style w:type="character" w:customStyle="1" w:styleId="320">
    <w:name w:val="官寨正文 Char"/>
    <w:link w:val="321"/>
    <w:qFormat/>
    <w:uiPriority w:val="0"/>
    <w:rPr>
      <w:rFonts w:ascii="宋体" w:hAnsi="宋体" w:cs="宋体"/>
      <w:snapToGrid w:val="0"/>
      <w:color w:val="000000"/>
      <w:sz w:val="28"/>
      <w:szCs w:val="28"/>
    </w:rPr>
  </w:style>
  <w:style w:type="paragraph" w:customStyle="1" w:styleId="321">
    <w:name w:val="官寨正文"/>
    <w:basedOn w:val="29"/>
    <w:link w:val="320"/>
    <w:qFormat/>
    <w:uiPriority w:val="0"/>
    <w:pPr>
      <w:spacing w:after="0" w:line="240" w:lineRule="auto"/>
      <w:ind w:left="0" w:leftChars="0" w:firstLine="560"/>
    </w:pPr>
    <w:rPr>
      <w:rFonts w:ascii="宋体" w:hAnsi="宋体" w:cs="宋体"/>
      <w:snapToGrid w:val="0"/>
      <w:color w:val="000000"/>
      <w:kern w:val="0"/>
      <w:sz w:val="28"/>
      <w:szCs w:val="28"/>
    </w:rPr>
  </w:style>
  <w:style w:type="character" w:customStyle="1" w:styleId="322">
    <w:name w:val="Book Title"/>
    <w:basedOn w:val="59"/>
    <w:qFormat/>
    <w:uiPriority w:val="33"/>
    <w:rPr>
      <w:b/>
      <w:bCs/>
      <w:smallCaps/>
      <w:spacing w:val="5"/>
    </w:rPr>
  </w:style>
  <w:style w:type="paragraph" w:styleId="323">
    <w:name w:val="No Spacing"/>
    <w:qFormat/>
    <w:uiPriority w:val="1"/>
    <w:pPr>
      <w:widowControl w:val="0"/>
      <w:spacing w:line="240" w:lineRule="atLeast"/>
      <w:ind w:firstLine="200" w:firstLineChars="200"/>
    </w:pPr>
    <w:rPr>
      <w:rFonts w:ascii="仿宋" w:hAnsi="Times New Roman" w:eastAsia="宋体" w:cstheme="minorBidi"/>
      <w:kern w:val="2"/>
      <w:sz w:val="28"/>
      <w:szCs w:val="24"/>
      <w:lang w:val="en-US" w:eastAsia="zh-CN" w:bidi="ar-SA"/>
    </w:rPr>
  </w:style>
  <w:style w:type="paragraph" w:customStyle="1" w:styleId="324">
    <w:name w:val="标题3（新）"/>
    <w:basedOn w:val="1"/>
    <w:qFormat/>
    <w:uiPriority w:val="0"/>
    <w:pPr>
      <w:ind w:firstLine="0" w:firstLineChars="0"/>
      <w:outlineLvl w:val="2"/>
    </w:pPr>
    <w:rPr>
      <w:rFonts w:ascii="Times New Roman" w:eastAsia="黑体"/>
    </w:rPr>
  </w:style>
  <w:style w:type="character" w:customStyle="1" w:styleId="325">
    <w:name w:val="正文不加粗 Char"/>
    <w:link w:val="326"/>
    <w:qFormat/>
    <w:uiPriority w:val="0"/>
    <w:rPr>
      <w:rFonts w:ascii="仿宋_GB2312" w:hAnsi="仿宋" w:eastAsia="仿宋_GB2312"/>
      <w:kern w:val="2"/>
      <w:sz w:val="28"/>
    </w:rPr>
  </w:style>
  <w:style w:type="paragraph" w:customStyle="1" w:styleId="326">
    <w:name w:val="正文不加粗"/>
    <w:basedOn w:val="1"/>
    <w:link w:val="325"/>
    <w:qFormat/>
    <w:uiPriority w:val="0"/>
    <w:rPr>
      <w:rFonts w:ascii="仿宋_GB2312" w:hAnsi="仿宋" w:eastAsia="仿宋_GB2312"/>
      <w:szCs w:val="20"/>
    </w:rPr>
  </w:style>
  <w:style w:type="character" w:customStyle="1" w:styleId="327">
    <w:name w:val="刘唐松NEW正文1 仿宋_GB2312 四号1 + Times New Roman Char Char"/>
    <w:link w:val="328"/>
    <w:qFormat/>
    <w:uiPriority w:val="0"/>
    <w:rPr>
      <w:rFonts w:ascii="Calibri" w:hAnsi="Calibri" w:eastAsia="仿宋_GB2312" w:cs="宋体"/>
      <w:spacing w:val="4"/>
      <w:sz w:val="28"/>
      <w:lang w:bidi="en-US"/>
    </w:rPr>
  </w:style>
  <w:style w:type="paragraph" w:customStyle="1" w:styleId="328">
    <w:name w:val="刘唐松NEW正文1 仿宋_GB2312 四号1 + Times New Roman"/>
    <w:basedOn w:val="1"/>
    <w:link w:val="327"/>
    <w:qFormat/>
    <w:uiPriority w:val="0"/>
    <w:pPr>
      <w:widowControl/>
      <w:ind w:firstLine="576"/>
    </w:pPr>
    <w:rPr>
      <w:rFonts w:eastAsia="仿宋_GB2312" w:cs="宋体"/>
      <w:spacing w:val="4"/>
      <w:kern w:val="0"/>
      <w:szCs w:val="20"/>
      <w:lang w:bidi="en-US"/>
    </w:rPr>
  </w:style>
  <w:style w:type="character" w:customStyle="1" w:styleId="329">
    <w:name w:val="a2 Char"/>
    <w:link w:val="330"/>
    <w:qFormat/>
    <w:uiPriority w:val="0"/>
    <w:rPr>
      <w:kern w:val="2"/>
      <w:sz w:val="21"/>
      <w:szCs w:val="24"/>
    </w:rPr>
  </w:style>
  <w:style w:type="paragraph" w:customStyle="1" w:styleId="330">
    <w:name w:val="a2"/>
    <w:basedOn w:val="1"/>
    <w:link w:val="329"/>
    <w:qFormat/>
    <w:uiPriority w:val="0"/>
    <w:pPr>
      <w:spacing w:beforeLines="50"/>
      <w:ind w:firstLine="0"/>
      <w:jc w:val="center"/>
    </w:pPr>
    <w:rPr>
      <w:rFonts w:ascii="Times New Roman"/>
      <w:sz w:val="21"/>
    </w:rPr>
  </w:style>
  <w:style w:type="character" w:customStyle="1" w:styleId="331">
    <w:name w:val="标题 字符"/>
    <w:qFormat/>
    <w:uiPriority w:val="0"/>
    <w:rPr>
      <w:rFonts w:ascii="等线 Light" w:hAnsi="等线 Light" w:cs="Times New Roman"/>
      <w:b/>
      <w:bCs/>
      <w:kern w:val="2"/>
      <w:sz w:val="32"/>
      <w:szCs w:val="32"/>
    </w:rPr>
  </w:style>
  <w:style w:type="character" w:customStyle="1" w:styleId="332">
    <w:name w:val="标题 Char1"/>
    <w:qFormat/>
    <w:uiPriority w:val="0"/>
    <w:rPr>
      <w:rFonts w:ascii="Cambria" w:hAnsi="Cambria" w:cs="Times New Roman"/>
      <w:b/>
      <w:bCs/>
      <w:kern w:val="2"/>
      <w:sz w:val="32"/>
      <w:szCs w:val="32"/>
    </w:rPr>
  </w:style>
  <w:style w:type="character" w:customStyle="1" w:styleId="333">
    <w:name w:val="报告表 Char"/>
    <w:link w:val="334"/>
    <w:qFormat/>
    <w:uiPriority w:val="0"/>
    <w:rPr>
      <w:rFonts w:ascii="Calibri" w:hAnsi="Calibri" w:eastAsia="仿宋_GB2312"/>
      <w:kern w:val="2"/>
      <w:sz w:val="28"/>
      <w:szCs w:val="21"/>
    </w:rPr>
  </w:style>
  <w:style w:type="paragraph" w:customStyle="1" w:styleId="334">
    <w:name w:val="报告表"/>
    <w:basedOn w:val="1"/>
    <w:link w:val="333"/>
    <w:qFormat/>
    <w:uiPriority w:val="0"/>
    <w:pPr>
      <w:spacing w:line="0" w:lineRule="atLeast"/>
      <w:ind w:firstLine="420"/>
    </w:pPr>
    <w:rPr>
      <w:rFonts w:eastAsia="仿宋_GB2312"/>
      <w:szCs w:val="21"/>
    </w:rPr>
  </w:style>
  <w:style w:type="paragraph" w:customStyle="1" w:styleId="335">
    <w:name w:val="表"/>
    <w:basedOn w:val="1"/>
    <w:qFormat/>
    <w:uiPriority w:val="0"/>
    <w:pPr>
      <w:autoSpaceDE w:val="0"/>
      <w:autoSpaceDN w:val="0"/>
      <w:adjustRightInd w:val="0"/>
      <w:ind w:firstLine="0" w:firstLineChars="0"/>
      <w:jc w:val="center"/>
    </w:pPr>
    <w:rPr>
      <w:rFonts w:ascii="Times New Roman" w:hAnsi="宋体" w:eastAsia="仿宋_GB2312"/>
      <w:sz w:val="21"/>
      <w:szCs w:val="21"/>
    </w:rPr>
  </w:style>
  <w:style w:type="paragraph" w:customStyle="1" w:styleId="33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pPr>
    <w:rPr>
      <w:rFonts w:ascii="Times New Roman" w:hAnsi="宋体" w:eastAsia="仿宋_GB2312" w:cs="宋体"/>
      <w:kern w:val="0"/>
      <w:sz w:val="20"/>
      <w:szCs w:val="20"/>
    </w:rPr>
  </w:style>
  <w:style w:type="paragraph" w:customStyle="1" w:styleId="337">
    <w:name w:val="xl112"/>
    <w:basedOn w:val="1"/>
    <w:qFormat/>
    <w:uiPriority w:val="0"/>
    <w:pPr>
      <w:widowControl/>
      <w:pBdr>
        <w:top w:val="single" w:color="auto" w:sz="4" w:space="0"/>
        <w:lef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338">
    <w:name w:val="xl128"/>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30"/>
      <w:szCs w:val="30"/>
    </w:rPr>
  </w:style>
  <w:style w:type="paragraph" w:customStyle="1" w:styleId="339">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b/>
      <w:bCs/>
      <w:kern w:val="0"/>
      <w:sz w:val="20"/>
      <w:szCs w:val="20"/>
    </w:rPr>
  </w:style>
  <w:style w:type="paragraph" w:customStyle="1" w:styleId="340">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ind w:firstLine="0" w:firstLineChars="0"/>
      <w:jc w:val="center"/>
    </w:pPr>
    <w:rPr>
      <w:rFonts w:ascii="Times New Roman" w:hAnsi="宋体" w:eastAsia="仿宋_GB2312" w:cs="宋体"/>
      <w:b/>
      <w:bCs/>
      <w:kern w:val="0"/>
      <w:sz w:val="20"/>
      <w:szCs w:val="20"/>
    </w:rPr>
  </w:style>
  <w:style w:type="paragraph" w:customStyle="1" w:styleId="341">
    <w:name w:val="xl122"/>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0" w:firstLineChars="0"/>
      <w:jc w:val="center"/>
    </w:pPr>
    <w:rPr>
      <w:rFonts w:ascii="Times New Roman" w:hAnsi="宋体" w:eastAsia="仿宋_GB2312" w:cs="宋体"/>
      <w:b/>
      <w:bCs/>
      <w:kern w:val="0"/>
      <w:sz w:val="20"/>
      <w:szCs w:val="20"/>
    </w:rPr>
  </w:style>
  <w:style w:type="paragraph" w:customStyle="1" w:styleId="34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黑体" w:hAnsi="宋体" w:eastAsia="黑体" w:cs="宋体"/>
      <w:b/>
      <w:bCs/>
      <w:kern w:val="0"/>
      <w:sz w:val="20"/>
      <w:szCs w:val="20"/>
    </w:rPr>
  </w:style>
  <w:style w:type="paragraph" w:customStyle="1" w:styleId="34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黑体" w:hAnsi="宋体" w:eastAsia="黑体" w:cs="宋体"/>
      <w:b/>
      <w:bCs/>
      <w:kern w:val="0"/>
      <w:sz w:val="20"/>
      <w:szCs w:val="20"/>
    </w:rPr>
  </w:style>
  <w:style w:type="paragraph" w:customStyle="1" w:styleId="344">
    <w:name w:val="xl108"/>
    <w:basedOn w:val="1"/>
    <w:qFormat/>
    <w:uiPriority w:val="0"/>
    <w:pPr>
      <w:widowControl/>
      <w:pBdr>
        <w:bottom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b/>
      <w:bCs/>
      <w:kern w:val="0"/>
      <w:sz w:val="20"/>
      <w:szCs w:val="20"/>
    </w:rPr>
  </w:style>
  <w:style w:type="paragraph" w:customStyle="1" w:styleId="345">
    <w:name w:val="xl124"/>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346">
    <w:name w:val="xl95"/>
    <w:basedOn w:val="1"/>
    <w:qFormat/>
    <w:uiPriority w:val="0"/>
    <w:pPr>
      <w:widowControl/>
      <w:pBdr>
        <w:top w:val="single" w:color="auto" w:sz="4" w:space="0"/>
        <w:left w:val="single" w:color="auto" w:sz="4" w:space="0"/>
        <w:bottom w:val="single" w:color="auto" w:sz="4" w:space="0"/>
      </w:pBdr>
      <w:spacing w:before="100" w:beforeAutospacing="1" w:after="100" w:afterAutospacing="1"/>
      <w:ind w:firstLine="0" w:firstLineChars="0"/>
      <w:jc w:val="center"/>
      <w:textAlignment w:val="center"/>
    </w:pPr>
    <w:rPr>
      <w:rFonts w:ascii="Times New Roman" w:hAnsi="宋体" w:eastAsia="仿宋_GB2312" w:cs="宋体"/>
      <w:b/>
      <w:bCs/>
      <w:kern w:val="0"/>
      <w:sz w:val="20"/>
      <w:szCs w:val="20"/>
    </w:rPr>
  </w:style>
  <w:style w:type="paragraph" w:customStyle="1" w:styleId="347">
    <w:name w:val="Char Char Char Char Char Char Char Char Char Char Char Char Char Char Char1 Char Char Char Char Char Char Char Char Char Char Char Char Char"/>
    <w:basedOn w:val="1"/>
    <w:qFormat/>
    <w:uiPriority w:val="0"/>
    <w:pPr>
      <w:autoSpaceDE w:val="0"/>
      <w:autoSpaceDN w:val="0"/>
      <w:adjustRightInd w:val="0"/>
      <w:snapToGrid w:val="0"/>
      <w:spacing w:before="50" w:after="50"/>
      <w:ind w:firstLine="560"/>
    </w:pPr>
    <w:rPr>
      <w:rFonts w:ascii="Times New Roman" w:eastAsia="仿宋_GB2312"/>
      <w:color w:val="000000"/>
    </w:rPr>
  </w:style>
  <w:style w:type="paragraph" w:customStyle="1" w:styleId="348">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34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Times New Roman" w:hAnsi="宋体" w:eastAsia="仿宋_GB2312" w:cs="宋体"/>
      <w:b/>
      <w:bCs/>
      <w:kern w:val="0"/>
      <w:sz w:val="20"/>
      <w:szCs w:val="20"/>
    </w:rPr>
  </w:style>
  <w:style w:type="paragraph" w:customStyle="1" w:styleId="350">
    <w:name w:val="xl117"/>
    <w:basedOn w:val="1"/>
    <w:qFormat/>
    <w:uiPriority w:val="0"/>
    <w:pPr>
      <w:widowControl/>
      <w:pBdr>
        <w:top w:val="single" w:color="auto" w:sz="4" w:space="0"/>
        <w:left w:val="single" w:color="auto" w:sz="4" w:space="0"/>
        <w:bottom w:val="single" w:color="auto" w:sz="4" w:space="0"/>
      </w:pBdr>
      <w:spacing w:before="100" w:beforeAutospacing="1" w:after="100" w:afterAutospacing="1"/>
      <w:ind w:firstLine="0" w:firstLineChars="0"/>
      <w:jc w:val="center"/>
      <w:textAlignment w:val="center"/>
    </w:pPr>
    <w:rPr>
      <w:rFonts w:ascii="黑体" w:hAnsi="宋体" w:eastAsia="黑体" w:cs="宋体"/>
      <w:b/>
      <w:bCs/>
      <w:kern w:val="0"/>
      <w:sz w:val="20"/>
      <w:szCs w:val="20"/>
    </w:rPr>
  </w:style>
  <w:style w:type="paragraph" w:customStyle="1" w:styleId="351">
    <w:name w:val="表格字体"/>
    <w:basedOn w:val="1"/>
    <w:qFormat/>
    <w:uiPriority w:val="0"/>
    <w:pPr>
      <w:jc w:val="center"/>
    </w:pPr>
    <w:rPr>
      <w:rFonts w:ascii="Times New Roman" w:eastAsia="仿宋_GB2312"/>
    </w:rPr>
  </w:style>
  <w:style w:type="paragraph" w:customStyle="1" w:styleId="352">
    <w:name w:val="正文三"/>
    <w:basedOn w:val="1"/>
    <w:qFormat/>
    <w:uiPriority w:val="0"/>
    <w:pPr>
      <w:spacing w:line="300" w:lineRule="auto"/>
      <w:ind w:firstLine="0" w:firstLineChars="0"/>
    </w:pPr>
    <w:rPr>
      <w:rFonts w:ascii="Times New Roman" w:eastAsia="仿宋_GB2312"/>
    </w:rPr>
  </w:style>
  <w:style w:type="paragraph" w:customStyle="1" w:styleId="353">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354">
    <w:name w:val="xl130"/>
    <w:basedOn w:val="1"/>
    <w:qFormat/>
    <w:uiPriority w:val="0"/>
    <w:pPr>
      <w:widowControl/>
      <w:spacing w:before="100" w:beforeAutospacing="1" w:after="100" w:afterAutospacing="1"/>
      <w:ind w:firstLine="0" w:firstLineChars="0"/>
      <w:jc w:val="center"/>
      <w:textAlignment w:val="center"/>
    </w:pPr>
    <w:rPr>
      <w:rFonts w:ascii="Times New Roman" w:hAnsi="宋体" w:eastAsia="仿宋_GB2312" w:cs="宋体"/>
      <w:kern w:val="0"/>
      <w:sz w:val="30"/>
      <w:szCs w:val="30"/>
    </w:rPr>
  </w:style>
  <w:style w:type="paragraph" w:customStyle="1" w:styleId="355">
    <w:name w:val="xl107"/>
    <w:basedOn w:val="1"/>
    <w:qFormat/>
    <w:uiPriority w:val="0"/>
    <w:pPr>
      <w:widowControl/>
      <w:pBdr>
        <w:bottom w:val="single" w:color="auto" w:sz="4" w:space="0"/>
      </w:pBdr>
      <w:spacing w:before="100" w:beforeAutospacing="1" w:after="100" w:afterAutospacing="1"/>
      <w:ind w:firstLine="0" w:firstLineChars="0"/>
      <w:jc w:val="center"/>
      <w:textAlignment w:val="center"/>
    </w:pPr>
    <w:rPr>
      <w:rFonts w:ascii="Times New Roman" w:hAnsi="宋体" w:eastAsia="仿宋_GB2312" w:cs="宋体"/>
      <w:b/>
      <w:bCs/>
      <w:kern w:val="0"/>
      <w:sz w:val="20"/>
      <w:szCs w:val="20"/>
    </w:rPr>
  </w:style>
  <w:style w:type="paragraph" w:customStyle="1" w:styleId="356">
    <w:name w:val="前言、引言标题"/>
    <w:next w:val="1"/>
    <w:qFormat/>
    <w:uiPriority w:val="0"/>
    <w:pPr>
      <w:shd w:val="clear" w:color="FFFFFF" w:fill="FFFFFF"/>
      <w:spacing w:before="640" w:after="560" w:line="240" w:lineRule="atLeast"/>
      <w:jc w:val="center"/>
      <w:outlineLvl w:val="0"/>
    </w:pPr>
    <w:rPr>
      <w:rFonts w:ascii="黑体" w:eastAsia="黑体" w:hAnsiTheme="minorHAnsi" w:cstheme="minorBidi"/>
      <w:kern w:val="2"/>
      <w:sz w:val="32"/>
      <w:szCs w:val="22"/>
      <w:lang w:val="en-US" w:eastAsia="zh-CN" w:bidi="ar-SA"/>
    </w:rPr>
  </w:style>
  <w:style w:type="paragraph" w:customStyle="1" w:styleId="357">
    <w:name w:val="xl123"/>
    <w:basedOn w:val="1"/>
    <w:qFormat/>
    <w:uiPriority w:val="0"/>
    <w:pPr>
      <w:widowControl/>
      <w:spacing w:before="100" w:beforeAutospacing="1" w:after="100" w:afterAutospacing="1"/>
      <w:ind w:firstLine="0" w:firstLineChars="0"/>
      <w:textAlignment w:val="center"/>
    </w:pPr>
    <w:rPr>
      <w:rFonts w:ascii="黑体" w:hAnsi="宋体" w:eastAsia="黑体" w:cs="宋体"/>
      <w:kern w:val="0"/>
      <w:sz w:val="20"/>
      <w:szCs w:val="20"/>
    </w:rPr>
  </w:style>
  <w:style w:type="paragraph" w:customStyle="1" w:styleId="358">
    <w:name w:val="xl118"/>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黑体" w:hAnsi="宋体" w:eastAsia="黑体" w:cs="宋体"/>
      <w:b/>
      <w:bCs/>
      <w:kern w:val="0"/>
      <w:sz w:val="20"/>
      <w:szCs w:val="20"/>
    </w:rPr>
  </w:style>
  <w:style w:type="paragraph" w:customStyle="1" w:styleId="359">
    <w:name w:val="xl101"/>
    <w:basedOn w:val="1"/>
    <w:qFormat/>
    <w:uiPriority w:val="0"/>
    <w:pPr>
      <w:widowControl/>
      <w:pBdr>
        <w:top w:val="single" w:color="auto" w:sz="4" w:space="0"/>
        <w:bottom w:val="single" w:color="auto" w:sz="4" w:space="0"/>
      </w:pBdr>
      <w:spacing w:before="100" w:beforeAutospacing="1" w:after="100" w:afterAutospacing="1"/>
      <w:ind w:firstLine="0" w:firstLineChars="0"/>
      <w:jc w:val="center"/>
      <w:textAlignment w:val="center"/>
    </w:pPr>
    <w:rPr>
      <w:rFonts w:ascii="Times New Roman" w:hAnsi="宋体" w:eastAsia="仿宋_GB2312" w:cs="宋体"/>
      <w:b/>
      <w:bCs/>
      <w:kern w:val="0"/>
      <w:sz w:val="20"/>
      <w:szCs w:val="20"/>
    </w:rPr>
  </w:style>
  <w:style w:type="paragraph" w:customStyle="1" w:styleId="360">
    <w:name w:val="一级条标题"/>
    <w:next w:val="1"/>
    <w:qFormat/>
    <w:uiPriority w:val="0"/>
    <w:pPr>
      <w:spacing w:line="240" w:lineRule="atLeast"/>
      <w:jc w:val="center"/>
      <w:outlineLvl w:val="2"/>
    </w:pPr>
    <w:rPr>
      <w:rFonts w:eastAsia="黑体" w:asciiTheme="minorHAnsi" w:hAnsiTheme="minorHAnsi" w:cstheme="minorBidi"/>
      <w:kern w:val="2"/>
      <w:sz w:val="21"/>
      <w:szCs w:val="22"/>
      <w:lang w:val="en-US" w:eastAsia="zh-CN" w:bidi="ar-SA"/>
    </w:rPr>
  </w:style>
  <w:style w:type="paragraph" w:customStyle="1" w:styleId="361">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36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黑体" w:hAnsi="宋体" w:eastAsia="黑体" w:cs="宋体"/>
      <w:b/>
      <w:bCs/>
      <w:kern w:val="0"/>
      <w:sz w:val="20"/>
      <w:szCs w:val="20"/>
    </w:rPr>
  </w:style>
  <w:style w:type="paragraph" w:customStyle="1" w:styleId="363">
    <w:name w:val="xl127"/>
    <w:basedOn w:val="1"/>
    <w:qFormat/>
    <w:uiPriority w:val="0"/>
    <w:pPr>
      <w:widowControl/>
      <w:pBdr>
        <w:left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30"/>
      <w:szCs w:val="30"/>
    </w:rPr>
  </w:style>
  <w:style w:type="paragraph" w:customStyle="1" w:styleId="364">
    <w:name w:val="正文一"/>
    <w:basedOn w:val="1"/>
    <w:qFormat/>
    <w:uiPriority w:val="0"/>
    <w:pPr>
      <w:spacing w:line="300" w:lineRule="auto"/>
    </w:pPr>
    <w:rPr>
      <w:rFonts w:ascii="Times New Roman" w:hAnsi="宋体" w:eastAsia="仿宋_GB2312"/>
      <w:sz w:val="32"/>
      <w:szCs w:val="20"/>
    </w:rPr>
  </w:style>
  <w:style w:type="paragraph" w:customStyle="1" w:styleId="365">
    <w:name w:val="xl90"/>
    <w:basedOn w:val="1"/>
    <w:qFormat/>
    <w:uiPriority w:val="0"/>
    <w:pPr>
      <w:widowControl/>
      <w:pBdr>
        <w:top w:val="single" w:color="auto" w:sz="4" w:space="0"/>
        <w:lef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366">
    <w:name w:val="font1"/>
    <w:basedOn w:val="1"/>
    <w:qFormat/>
    <w:uiPriority w:val="0"/>
    <w:pPr>
      <w:widowControl/>
      <w:spacing w:before="100" w:beforeAutospacing="1" w:after="100" w:afterAutospacing="1"/>
      <w:ind w:firstLine="0" w:firstLineChars="0"/>
    </w:pPr>
    <w:rPr>
      <w:rFonts w:ascii="Times New Roman" w:hAnsi="宋体" w:eastAsia="仿宋_GB2312" w:cs="宋体"/>
      <w:color w:val="000000"/>
      <w:kern w:val="0"/>
      <w:sz w:val="22"/>
    </w:rPr>
  </w:style>
  <w:style w:type="paragraph" w:customStyle="1" w:styleId="367">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0" w:firstLineChars="0"/>
      <w:textAlignment w:val="center"/>
    </w:pPr>
    <w:rPr>
      <w:rFonts w:ascii="Times New Roman" w:hAnsi="宋体" w:eastAsia="仿宋_GB2312" w:cs="宋体"/>
      <w:kern w:val="0"/>
      <w:sz w:val="20"/>
      <w:szCs w:val="20"/>
    </w:rPr>
  </w:style>
  <w:style w:type="paragraph" w:customStyle="1" w:styleId="36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黑体" w:hAnsi="宋体" w:eastAsia="黑体" w:cs="宋体"/>
      <w:b/>
      <w:bCs/>
      <w:kern w:val="0"/>
      <w:sz w:val="20"/>
      <w:szCs w:val="20"/>
    </w:rPr>
  </w:style>
  <w:style w:type="paragraph" w:customStyle="1" w:styleId="369">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370">
    <w:name w:val="xl121"/>
    <w:basedOn w:val="1"/>
    <w:qFormat/>
    <w:uiPriority w:val="0"/>
    <w:pPr>
      <w:widowControl/>
      <w:pBdr>
        <w:top w:val="single" w:color="auto" w:sz="4" w:space="0"/>
        <w:bottom w:val="single" w:color="auto" w:sz="4" w:space="0"/>
      </w:pBdr>
      <w:spacing w:before="100" w:beforeAutospacing="1" w:after="100" w:afterAutospacing="1"/>
      <w:ind w:firstLine="0" w:firstLineChars="0"/>
      <w:jc w:val="center"/>
    </w:pPr>
    <w:rPr>
      <w:rFonts w:ascii="Times New Roman" w:hAnsi="宋体" w:eastAsia="仿宋_GB2312" w:cs="宋体"/>
      <w:b/>
      <w:bCs/>
      <w:kern w:val="0"/>
      <w:sz w:val="20"/>
      <w:szCs w:val="20"/>
    </w:rPr>
  </w:style>
  <w:style w:type="paragraph" w:customStyle="1" w:styleId="37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372">
    <w:name w:val="xl104"/>
    <w:basedOn w:val="1"/>
    <w:qFormat/>
    <w:uiPriority w:val="0"/>
    <w:pPr>
      <w:widowControl/>
      <w:pBdr>
        <w:bottom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373">
    <w:name w:val="xl120"/>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b/>
      <w:bCs/>
      <w:kern w:val="0"/>
      <w:sz w:val="20"/>
      <w:szCs w:val="20"/>
    </w:rPr>
  </w:style>
  <w:style w:type="paragraph" w:customStyle="1" w:styleId="374">
    <w:name w:val="xl114"/>
    <w:basedOn w:val="1"/>
    <w:qFormat/>
    <w:uiPriority w:val="0"/>
    <w:pPr>
      <w:widowControl/>
      <w:spacing w:before="100" w:beforeAutospacing="1" w:after="100" w:afterAutospacing="1"/>
      <w:ind w:firstLine="0" w:firstLineChars="0"/>
    </w:pPr>
    <w:rPr>
      <w:rFonts w:ascii="Times New Roman" w:hAnsi="宋体" w:eastAsia="仿宋_GB2312" w:cs="宋体"/>
      <w:kern w:val="0"/>
      <w:sz w:val="20"/>
      <w:szCs w:val="20"/>
    </w:rPr>
  </w:style>
  <w:style w:type="paragraph" w:customStyle="1" w:styleId="375">
    <w:name w:val="xl100"/>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0" w:firstLineChars="0"/>
      <w:jc w:val="center"/>
    </w:pPr>
    <w:rPr>
      <w:rFonts w:ascii="Times New Roman" w:hAnsi="宋体" w:eastAsia="仿宋_GB2312" w:cs="宋体"/>
      <w:b/>
      <w:bCs/>
      <w:kern w:val="0"/>
      <w:sz w:val="20"/>
      <w:szCs w:val="20"/>
    </w:rPr>
  </w:style>
  <w:style w:type="paragraph" w:customStyle="1" w:styleId="376">
    <w:name w:val="样式 首行缩进:  0.85 厘米"/>
    <w:basedOn w:val="1"/>
    <w:qFormat/>
    <w:uiPriority w:val="0"/>
    <w:pPr>
      <w:autoSpaceDE w:val="0"/>
      <w:adjustRightInd w:val="0"/>
      <w:snapToGrid w:val="0"/>
      <w:spacing w:line="288" w:lineRule="auto"/>
      <w:ind w:firstLine="482"/>
    </w:pPr>
    <w:rPr>
      <w:rFonts w:ascii="Times New Roman" w:eastAsia="仿宋_GB2312"/>
      <w:szCs w:val="20"/>
    </w:rPr>
  </w:style>
  <w:style w:type="paragraph" w:customStyle="1" w:styleId="377">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Times New Roman" w:hAnsi="宋体" w:eastAsia="仿宋_GB2312" w:cs="宋体"/>
      <w:kern w:val="0"/>
      <w:sz w:val="20"/>
      <w:szCs w:val="20"/>
    </w:rPr>
  </w:style>
  <w:style w:type="paragraph" w:customStyle="1" w:styleId="378">
    <w:name w:val="xl116"/>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379">
    <w:name w:val="xl93"/>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380">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ind w:firstLine="0" w:firstLineChars="0"/>
      <w:textAlignment w:val="center"/>
    </w:pPr>
    <w:rPr>
      <w:rFonts w:ascii="Times New Roman" w:hAnsi="宋体" w:eastAsia="仿宋_GB2312" w:cs="宋体"/>
      <w:kern w:val="0"/>
      <w:sz w:val="20"/>
      <w:szCs w:val="20"/>
    </w:rPr>
  </w:style>
  <w:style w:type="paragraph" w:customStyle="1" w:styleId="381">
    <w:name w:val="默认段落字体 Para Char Char Char Char Char Char Char Char Char3 Char Char Char Char"/>
    <w:basedOn w:val="17"/>
    <w:qFormat/>
    <w:uiPriority w:val="0"/>
    <w:pPr>
      <w:adjustRightInd w:val="0"/>
      <w:spacing w:line="240" w:lineRule="exact"/>
      <w:ind w:left="357" w:firstLine="0" w:firstLineChars="0"/>
      <w:outlineLvl w:val="3"/>
    </w:pPr>
    <w:rPr>
      <w:rFonts w:ascii="Tahoma" w:hAnsi="Tahoma"/>
      <w:sz w:val="21"/>
      <w:szCs w:val="21"/>
    </w:rPr>
  </w:style>
  <w:style w:type="paragraph" w:customStyle="1" w:styleId="382">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b/>
      <w:bCs/>
      <w:kern w:val="0"/>
      <w:sz w:val="20"/>
      <w:szCs w:val="20"/>
    </w:rPr>
  </w:style>
  <w:style w:type="paragraph" w:customStyle="1" w:styleId="383">
    <w:name w:val="xl125"/>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384">
    <w:name w:val="正文 + 宋体"/>
    <w:basedOn w:val="1"/>
    <w:qFormat/>
    <w:uiPriority w:val="0"/>
    <w:rPr>
      <w:rFonts w:ascii="Times New Roman" w:eastAsia="仿宋_GB2312"/>
      <w:szCs w:val="21"/>
    </w:rPr>
  </w:style>
  <w:style w:type="paragraph" w:customStyle="1" w:styleId="385">
    <w:name w:val="样式 宋体 三号 自动设置 左 首行缩进:  1.2 厘米 段前: 5 磅 段后: 5 磅 行距: 固定值 24 磅"/>
    <w:basedOn w:val="1"/>
    <w:qFormat/>
    <w:uiPriority w:val="0"/>
    <w:pPr>
      <w:spacing w:before="100" w:after="100" w:line="480" w:lineRule="exact"/>
      <w:ind w:firstLine="680" w:firstLineChars="0"/>
    </w:pPr>
    <w:rPr>
      <w:rFonts w:ascii="Times New Roman" w:hAnsi="宋体" w:eastAsia="仿宋_GB2312"/>
      <w:kern w:val="0"/>
      <w:sz w:val="32"/>
      <w:szCs w:val="32"/>
    </w:rPr>
  </w:style>
  <w:style w:type="paragraph" w:customStyle="1" w:styleId="386">
    <w:name w:val="二级条标题"/>
    <w:basedOn w:val="360"/>
    <w:next w:val="1"/>
    <w:qFormat/>
    <w:uiPriority w:val="0"/>
    <w:pPr>
      <w:ind w:left="360"/>
      <w:outlineLvl w:val="3"/>
    </w:pPr>
  </w:style>
  <w:style w:type="paragraph" w:customStyle="1" w:styleId="387">
    <w:name w:val="表图号"/>
    <w:basedOn w:val="1"/>
    <w:qFormat/>
    <w:uiPriority w:val="0"/>
    <w:pPr>
      <w:adjustRightInd w:val="0"/>
      <w:jc w:val="center"/>
    </w:pPr>
    <w:rPr>
      <w:rFonts w:ascii="Times New Roman" w:eastAsia="黑体"/>
      <w:b/>
      <w:bCs/>
      <w:sz w:val="21"/>
      <w:szCs w:val="21"/>
    </w:rPr>
  </w:style>
  <w:style w:type="paragraph" w:customStyle="1" w:styleId="388">
    <w:name w:val="xl103"/>
    <w:basedOn w:val="1"/>
    <w:qFormat/>
    <w:uiPriority w:val="0"/>
    <w:pPr>
      <w:widowControl/>
      <w:pBdr>
        <w:top w:val="single" w:color="auto" w:sz="4" w:space="0"/>
        <w:bottom w:val="single" w:color="auto" w:sz="4" w:space="0"/>
      </w:pBdr>
      <w:spacing w:before="100" w:beforeAutospacing="1" w:after="100" w:afterAutospacing="1"/>
      <w:ind w:firstLine="0" w:firstLineChars="0"/>
      <w:jc w:val="center"/>
      <w:textAlignment w:val="center"/>
    </w:pPr>
    <w:rPr>
      <w:rFonts w:ascii="Times New Roman" w:hAnsi="宋体" w:eastAsia="仿宋_GB2312" w:cs="宋体"/>
      <w:b/>
      <w:bCs/>
      <w:kern w:val="0"/>
      <w:sz w:val="20"/>
      <w:szCs w:val="20"/>
    </w:rPr>
  </w:style>
  <w:style w:type="paragraph" w:customStyle="1" w:styleId="389">
    <w:name w:val="xl115"/>
    <w:basedOn w:val="1"/>
    <w:qFormat/>
    <w:uiPriority w:val="0"/>
    <w:pPr>
      <w:widowControl/>
      <w:pBdr>
        <w:left w:val="single" w:color="auto" w:sz="4" w:space="0"/>
        <w:bottom w:val="single" w:color="auto" w:sz="4" w:space="0"/>
      </w:pBdr>
      <w:spacing w:before="100" w:beforeAutospacing="1" w:after="100" w:afterAutospacing="1"/>
      <w:ind w:firstLine="0" w:firstLineChars="0"/>
      <w:jc w:val="center"/>
      <w:textAlignment w:val="center"/>
    </w:pPr>
    <w:rPr>
      <w:rFonts w:ascii="Times New Roman" w:hAnsi="宋体" w:eastAsia="仿宋_GB2312" w:cs="宋体"/>
      <w:b/>
      <w:bCs/>
      <w:kern w:val="0"/>
      <w:sz w:val="20"/>
      <w:szCs w:val="20"/>
    </w:rPr>
  </w:style>
  <w:style w:type="paragraph" w:customStyle="1" w:styleId="390">
    <w:name w:val="xl131"/>
    <w:basedOn w:val="1"/>
    <w:qFormat/>
    <w:uiPriority w:val="0"/>
    <w:pPr>
      <w:widowControl/>
      <w:pBdr>
        <w:bottom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30"/>
      <w:szCs w:val="30"/>
    </w:rPr>
  </w:style>
  <w:style w:type="paragraph" w:customStyle="1" w:styleId="391">
    <w:name w:val="xl110"/>
    <w:basedOn w:val="1"/>
    <w:qFormat/>
    <w:uiPriority w:val="0"/>
    <w:pPr>
      <w:widowControl/>
      <w:pBdr>
        <w:top w:val="single" w:color="auto" w:sz="4" w:space="0"/>
        <w:left w:val="single" w:color="auto" w:sz="4" w:space="0"/>
        <w:bottom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392">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30"/>
      <w:szCs w:val="30"/>
    </w:rPr>
  </w:style>
  <w:style w:type="paragraph" w:customStyle="1" w:styleId="393">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Arial Unicode MS" w:hAnsi="Arial Unicode MS" w:eastAsia="Arial Unicode MS" w:cs="Arial Unicode MS"/>
      <w:kern w:val="0"/>
    </w:rPr>
  </w:style>
  <w:style w:type="paragraph" w:styleId="394">
    <w:name w:val="Quote"/>
    <w:basedOn w:val="1"/>
    <w:next w:val="1"/>
    <w:link w:val="452"/>
    <w:qFormat/>
    <w:uiPriority w:val="29"/>
    <w:rPr>
      <w:i/>
      <w:iCs/>
      <w:color w:val="000000" w:themeColor="text1"/>
    </w:rPr>
  </w:style>
  <w:style w:type="paragraph" w:customStyle="1" w:styleId="395">
    <w:name w:val="xl119"/>
    <w:basedOn w:val="1"/>
    <w:qFormat/>
    <w:uiPriority w:val="0"/>
    <w:pPr>
      <w:widowControl/>
      <w:pBdr>
        <w:top w:val="single" w:color="auto" w:sz="4" w:space="0"/>
        <w:left w:val="single" w:color="auto" w:sz="4" w:space="0"/>
        <w:bottom w:val="single" w:color="auto" w:sz="4" w:space="0"/>
      </w:pBdr>
      <w:spacing w:before="100" w:beforeAutospacing="1" w:after="100" w:afterAutospacing="1"/>
      <w:ind w:firstLine="0" w:firstLineChars="0"/>
      <w:jc w:val="center"/>
      <w:textAlignment w:val="center"/>
    </w:pPr>
    <w:rPr>
      <w:rFonts w:ascii="Times New Roman" w:hAnsi="宋体" w:eastAsia="仿宋_GB2312" w:cs="宋体"/>
      <w:b/>
      <w:bCs/>
      <w:kern w:val="0"/>
      <w:sz w:val="20"/>
      <w:szCs w:val="20"/>
    </w:rPr>
  </w:style>
  <w:style w:type="paragraph" w:customStyle="1" w:styleId="396">
    <w:name w:val="Char Char Char Char Char Char Char Char Char Char Char Char Char Char Char1 Char Char Char Char Char Char Char Char Char Char Char Char Char2"/>
    <w:basedOn w:val="1"/>
    <w:qFormat/>
    <w:uiPriority w:val="0"/>
    <w:pPr>
      <w:autoSpaceDE w:val="0"/>
      <w:autoSpaceDN w:val="0"/>
      <w:adjustRightInd w:val="0"/>
      <w:snapToGrid w:val="0"/>
      <w:spacing w:before="50" w:after="50"/>
      <w:ind w:firstLine="560"/>
    </w:pPr>
    <w:rPr>
      <w:rFonts w:ascii="Times New Roman" w:eastAsia="仿宋_GB2312"/>
      <w:color w:val="000000"/>
    </w:rPr>
  </w:style>
  <w:style w:type="paragraph" w:customStyle="1" w:styleId="397">
    <w:name w:val="图表标题"/>
    <w:basedOn w:val="108"/>
    <w:qFormat/>
    <w:uiPriority w:val="0"/>
    <w:rPr>
      <w:rFonts w:hAnsi="Calibri" w:eastAsia="黑体"/>
      <w:kern w:val="2"/>
      <w:sz w:val="24"/>
      <w:szCs w:val="22"/>
    </w:rPr>
  </w:style>
  <w:style w:type="paragraph" w:customStyle="1" w:styleId="398">
    <w:name w:val="Char4 Char Char Char"/>
    <w:basedOn w:val="1"/>
    <w:qFormat/>
    <w:uiPriority w:val="0"/>
    <w:pPr>
      <w:adjustRightInd w:val="0"/>
      <w:snapToGrid w:val="0"/>
    </w:pPr>
    <w:rPr>
      <w:rFonts w:ascii="Times New Roman" w:hAnsi="宋体" w:eastAsia="仿宋_GB2312" w:cs="宋体"/>
      <w:szCs w:val="26"/>
    </w:rPr>
  </w:style>
  <w:style w:type="paragraph" w:customStyle="1" w:styleId="399">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400">
    <w:name w:val="xl102"/>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b/>
      <w:bCs/>
      <w:kern w:val="0"/>
      <w:sz w:val="20"/>
      <w:szCs w:val="20"/>
    </w:rPr>
  </w:style>
  <w:style w:type="paragraph" w:customStyle="1" w:styleId="401">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b/>
      <w:bCs/>
      <w:kern w:val="0"/>
      <w:sz w:val="20"/>
      <w:szCs w:val="20"/>
    </w:rPr>
  </w:style>
  <w:style w:type="paragraph" w:customStyle="1" w:styleId="402">
    <w:name w:val="章标题"/>
    <w:next w:val="1"/>
    <w:qFormat/>
    <w:uiPriority w:val="0"/>
    <w:pPr>
      <w:spacing w:beforeLines="50" w:afterLines="50" w:line="240" w:lineRule="atLeast"/>
      <w:jc w:val="both"/>
      <w:outlineLvl w:val="1"/>
    </w:pPr>
    <w:rPr>
      <w:rFonts w:ascii="黑体" w:eastAsia="黑体" w:hAnsiTheme="minorHAnsi" w:cstheme="minorBidi"/>
      <w:kern w:val="2"/>
      <w:sz w:val="21"/>
      <w:szCs w:val="22"/>
      <w:lang w:val="en-US" w:eastAsia="zh-CN" w:bidi="ar-SA"/>
    </w:rPr>
  </w:style>
  <w:style w:type="paragraph" w:customStyle="1" w:styleId="403">
    <w:name w:val="三级条标题"/>
    <w:basedOn w:val="386"/>
    <w:next w:val="1"/>
    <w:qFormat/>
    <w:uiPriority w:val="0"/>
    <w:pPr>
      <w:ind w:left="0"/>
      <w:outlineLvl w:val="4"/>
    </w:pPr>
  </w:style>
  <w:style w:type="paragraph" w:customStyle="1" w:styleId="404">
    <w:name w:val="Char Char Char Char Char Char Char Char Char Char Char Char Char Char Char1 Char Char Char Char Char Char Char Char Char Char Char Char Char3"/>
    <w:basedOn w:val="1"/>
    <w:qFormat/>
    <w:uiPriority w:val="0"/>
    <w:pPr>
      <w:autoSpaceDE w:val="0"/>
      <w:autoSpaceDN w:val="0"/>
      <w:adjustRightInd w:val="0"/>
      <w:snapToGrid w:val="0"/>
      <w:spacing w:before="50" w:after="50"/>
      <w:ind w:firstLine="560"/>
    </w:pPr>
    <w:rPr>
      <w:rFonts w:ascii="Times New Roman" w:eastAsia="仿宋_GB2312"/>
      <w:color w:val="000000"/>
    </w:rPr>
  </w:style>
  <w:style w:type="paragraph" w:customStyle="1" w:styleId="40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406">
    <w:name w:val="xl89"/>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407">
    <w:name w:val="xl113"/>
    <w:basedOn w:val="1"/>
    <w:qFormat/>
    <w:uiPriority w:val="0"/>
    <w:pPr>
      <w:widowControl/>
      <w:pBdr>
        <w:top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408">
    <w:name w:val="xl129"/>
    <w:basedOn w:val="1"/>
    <w:qFormat/>
    <w:uiPriority w:val="0"/>
    <w:pPr>
      <w:widowControl/>
      <w:pBdr>
        <w:top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30"/>
      <w:szCs w:val="30"/>
    </w:rPr>
  </w:style>
  <w:style w:type="paragraph" w:customStyle="1" w:styleId="409">
    <w:name w:val="Char Char Char Char Char Char Char Char Char Char Char Char Char Char Char1 Char Char Char Char Char Char Char Char Char Char Char Char Char1"/>
    <w:basedOn w:val="1"/>
    <w:qFormat/>
    <w:uiPriority w:val="0"/>
    <w:pPr>
      <w:autoSpaceDE w:val="0"/>
      <w:autoSpaceDN w:val="0"/>
      <w:adjustRightInd w:val="0"/>
      <w:snapToGrid w:val="0"/>
      <w:spacing w:before="50" w:after="50"/>
      <w:ind w:firstLine="560"/>
    </w:pPr>
    <w:rPr>
      <w:rFonts w:ascii="Times New Roman" w:eastAsia="仿宋_GB2312"/>
      <w:color w:val="000000"/>
    </w:rPr>
  </w:style>
  <w:style w:type="character" w:customStyle="1" w:styleId="410">
    <w:name w:val="报告正文 Char1"/>
    <w:link w:val="96"/>
    <w:qFormat/>
    <w:uiPriority w:val="0"/>
    <w:rPr>
      <w:rFonts w:ascii="Calibri" w:hAnsi="Calibri"/>
      <w:bCs/>
      <w:spacing w:val="14"/>
      <w:kern w:val="2"/>
      <w:sz w:val="24"/>
      <w:szCs w:val="22"/>
    </w:rPr>
  </w:style>
  <w:style w:type="paragraph" w:customStyle="1" w:styleId="411">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right"/>
    </w:pPr>
    <w:rPr>
      <w:rFonts w:ascii="Times New Roman" w:eastAsia="Arial Unicode MS"/>
      <w:kern w:val="0"/>
    </w:rPr>
  </w:style>
  <w:style w:type="paragraph" w:customStyle="1" w:styleId="412">
    <w:name w:val="列项——（一级）"/>
    <w:qFormat/>
    <w:uiPriority w:val="0"/>
    <w:pPr>
      <w:widowControl w:val="0"/>
      <w:numPr>
        <w:ilvl w:val="1"/>
        <w:numId w:val="1"/>
      </w:numPr>
      <w:tabs>
        <w:tab w:val="clear" w:pos="760"/>
      </w:tabs>
      <w:spacing w:line="240" w:lineRule="atLeast"/>
      <w:ind w:left="833" w:hanging="408"/>
      <w:jc w:val="both"/>
    </w:pPr>
    <w:rPr>
      <w:rFonts w:ascii="宋体" w:hAnsiTheme="minorHAnsi" w:eastAsiaTheme="minorEastAsia" w:cstheme="minorBidi"/>
      <w:kern w:val="2"/>
      <w:sz w:val="21"/>
      <w:szCs w:val="22"/>
      <w:lang w:val="en-US" w:eastAsia="zh-CN" w:bidi="ar-SA"/>
    </w:rPr>
  </w:style>
  <w:style w:type="paragraph" w:customStyle="1" w:styleId="413">
    <w:name w:val="列项●（二级）"/>
    <w:qFormat/>
    <w:uiPriority w:val="0"/>
    <w:pPr>
      <w:numPr>
        <w:ilvl w:val="2"/>
        <w:numId w:val="1"/>
      </w:numPr>
      <w:tabs>
        <w:tab w:val="left" w:pos="760"/>
        <w:tab w:val="left" w:pos="840"/>
        <w:tab w:val="clear" w:pos="1678"/>
      </w:tabs>
      <w:spacing w:line="240" w:lineRule="atLeast"/>
      <w:ind w:left="1264" w:hanging="413"/>
      <w:jc w:val="both"/>
    </w:pPr>
    <w:rPr>
      <w:rFonts w:ascii="宋体" w:hAnsiTheme="minorHAnsi" w:eastAsiaTheme="minorEastAsia" w:cstheme="minorBidi"/>
      <w:kern w:val="2"/>
      <w:sz w:val="21"/>
      <w:szCs w:val="22"/>
      <w:lang w:val="en-US" w:eastAsia="zh-CN" w:bidi="ar-SA"/>
    </w:rPr>
  </w:style>
  <w:style w:type="paragraph" w:customStyle="1" w:styleId="414">
    <w:name w:val="列项◆（三级）"/>
    <w:basedOn w:val="1"/>
    <w:qFormat/>
    <w:uiPriority w:val="0"/>
    <w:pPr>
      <w:tabs>
        <w:tab w:val="left" w:pos="1678"/>
      </w:tabs>
      <w:ind w:left="1678" w:hanging="414" w:firstLineChars="0"/>
    </w:pPr>
    <w:rPr>
      <w:rFonts w:ascii="宋体"/>
      <w:sz w:val="21"/>
      <w:szCs w:val="21"/>
    </w:rPr>
  </w:style>
  <w:style w:type="paragraph" w:customStyle="1" w:styleId="415">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cs="宋体"/>
      <w:b/>
      <w:bCs/>
      <w:color w:val="000000"/>
      <w:kern w:val="0"/>
      <w:sz w:val="20"/>
      <w:szCs w:val="20"/>
    </w:rPr>
  </w:style>
  <w:style w:type="paragraph" w:customStyle="1" w:styleId="416">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cs="宋体"/>
      <w:color w:val="000000"/>
      <w:kern w:val="0"/>
      <w:sz w:val="20"/>
      <w:szCs w:val="20"/>
    </w:rPr>
  </w:style>
  <w:style w:type="paragraph" w:customStyle="1" w:styleId="417">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pPr>
    <w:rPr>
      <w:rFonts w:ascii="宋体" w:hAnsi="宋体" w:cs="宋体"/>
      <w:kern w:val="0"/>
    </w:rPr>
  </w:style>
  <w:style w:type="paragraph" w:customStyle="1" w:styleId="418">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cs="宋体"/>
      <w:color w:val="000000"/>
      <w:kern w:val="0"/>
      <w:sz w:val="20"/>
      <w:szCs w:val="20"/>
    </w:rPr>
  </w:style>
  <w:style w:type="paragraph" w:customStyle="1" w:styleId="419">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cs="宋体"/>
      <w:color w:val="000000"/>
      <w:kern w:val="0"/>
      <w:sz w:val="20"/>
      <w:szCs w:val="20"/>
    </w:rPr>
  </w:style>
  <w:style w:type="paragraph" w:customStyle="1" w:styleId="420">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cs="宋体"/>
      <w:kern w:val="0"/>
      <w:sz w:val="20"/>
      <w:szCs w:val="20"/>
    </w:rPr>
  </w:style>
  <w:style w:type="paragraph" w:customStyle="1" w:styleId="421">
    <w:name w:val="xl150"/>
    <w:basedOn w:val="1"/>
    <w:qFormat/>
    <w:uiPriority w:val="0"/>
    <w:pPr>
      <w:widowControl/>
      <w:spacing w:before="100" w:beforeAutospacing="1" w:after="100" w:afterAutospacing="1"/>
      <w:ind w:firstLine="0" w:firstLineChars="0"/>
      <w:jc w:val="center"/>
    </w:pPr>
    <w:rPr>
      <w:rFonts w:ascii="宋体" w:hAnsi="宋体" w:cs="宋体"/>
      <w:kern w:val="0"/>
      <w:sz w:val="20"/>
      <w:szCs w:val="20"/>
    </w:rPr>
  </w:style>
  <w:style w:type="paragraph" w:customStyle="1" w:styleId="422">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cs="宋体"/>
      <w:kern w:val="0"/>
      <w:sz w:val="20"/>
      <w:szCs w:val="20"/>
    </w:rPr>
  </w:style>
  <w:style w:type="paragraph" w:customStyle="1" w:styleId="423">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cs="宋体"/>
      <w:kern w:val="0"/>
      <w:sz w:val="20"/>
      <w:szCs w:val="20"/>
    </w:rPr>
  </w:style>
  <w:style w:type="character" w:customStyle="1" w:styleId="424">
    <w:name w:val="样式 四号"/>
    <w:basedOn w:val="59"/>
    <w:qFormat/>
    <w:uiPriority w:val="0"/>
  </w:style>
  <w:style w:type="paragraph" w:customStyle="1" w:styleId="425">
    <w:name w:val="样式 样式 标题 3 + 首行缩进:  1.13 厘米 段前: 12 磅 段后: 12 磅 行距: 固定值 25 磅 + (中文..."/>
    <w:basedOn w:val="1"/>
    <w:qFormat/>
    <w:uiPriority w:val="0"/>
    <w:pPr>
      <w:keepNext/>
      <w:keepLines/>
      <w:spacing w:before="240" w:after="240" w:line="500" w:lineRule="exact"/>
      <w:ind w:firstLine="0" w:firstLineChars="0"/>
      <w:outlineLvl w:val="2"/>
    </w:pPr>
    <w:rPr>
      <w:rFonts w:ascii="Times New Roman" w:eastAsia="黑体" w:cs="宋体"/>
      <w:b/>
      <w:bCs/>
      <w:sz w:val="30"/>
      <w:szCs w:val="20"/>
    </w:rPr>
  </w:style>
  <w:style w:type="paragraph" w:customStyle="1" w:styleId="426">
    <w:name w:val="样式 标题03 + 段前: 1 磅 段后: 0 磅 行距: 1.5 倍行距"/>
    <w:basedOn w:val="1"/>
    <w:next w:val="1"/>
    <w:qFormat/>
    <w:uiPriority w:val="0"/>
    <w:pPr>
      <w:keepNext/>
      <w:keepLines/>
      <w:widowControl/>
      <w:ind w:firstLine="0" w:firstLineChars="0"/>
      <w:outlineLvl w:val="2"/>
    </w:pPr>
    <w:rPr>
      <w:rFonts w:ascii="Times New Roman" w:eastAsia="黑体" w:cs="宋体"/>
      <w:bCs/>
      <w:kern w:val="0"/>
      <w:szCs w:val="20"/>
    </w:rPr>
  </w:style>
  <w:style w:type="paragraph" w:customStyle="1" w:styleId="427">
    <w:name w:val="Char Char Char Char1"/>
    <w:basedOn w:val="1"/>
    <w:qFormat/>
    <w:uiPriority w:val="0"/>
    <w:pPr>
      <w:ind w:firstLine="0" w:firstLineChars="0"/>
    </w:pPr>
    <w:rPr>
      <w:rFonts w:ascii="Times New Roman"/>
      <w:sz w:val="21"/>
    </w:rPr>
  </w:style>
  <w:style w:type="paragraph" w:customStyle="1" w:styleId="428">
    <w:name w:val="正文修改"/>
    <w:basedOn w:val="1"/>
    <w:link w:val="429"/>
    <w:qFormat/>
    <w:uiPriority w:val="0"/>
    <w:pPr>
      <w:adjustRightInd w:val="0"/>
      <w:snapToGrid w:val="0"/>
      <w:spacing w:before="60" w:after="60"/>
      <w:ind w:firstLine="480"/>
    </w:pPr>
    <w:rPr>
      <w:rFonts w:ascii="Times New Roman"/>
      <w:color w:val="0000FF"/>
    </w:rPr>
  </w:style>
  <w:style w:type="character" w:customStyle="1" w:styleId="429">
    <w:name w:val="正文修改 Char"/>
    <w:link w:val="428"/>
    <w:qFormat/>
    <w:uiPriority w:val="0"/>
    <w:rPr>
      <w:color w:val="0000FF"/>
      <w:kern w:val="2"/>
      <w:sz w:val="24"/>
      <w:szCs w:val="24"/>
    </w:rPr>
  </w:style>
  <w:style w:type="paragraph" w:customStyle="1" w:styleId="430">
    <w:name w:val="表文2"/>
    <w:basedOn w:val="1"/>
    <w:qFormat/>
    <w:uiPriority w:val="0"/>
    <w:pPr>
      <w:adjustRightInd w:val="0"/>
      <w:snapToGrid w:val="0"/>
      <w:spacing w:line="288" w:lineRule="auto"/>
      <w:ind w:firstLine="0" w:firstLineChars="0"/>
      <w:jc w:val="center"/>
    </w:pPr>
    <w:rPr>
      <w:rFonts w:ascii="Times New Roman"/>
      <w:sz w:val="20"/>
      <w:szCs w:val="21"/>
    </w:rPr>
  </w:style>
  <w:style w:type="paragraph" w:customStyle="1" w:styleId="431">
    <w:name w:val="样式 宋体 四号 左 行距: 1.5 倍行距"/>
    <w:basedOn w:val="1"/>
    <w:qFormat/>
    <w:uiPriority w:val="0"/>
    <w:rPr>
      <w:rFonts w:ascii="宋体" w:hAnsi="宋体" w:cs="宋体"/>
      <w:szCs w:val="20"/>
    </w:rPr>
  </w:style>
  <w:style w:type="character" w:customStyle="1" w:styleId="432">
    <w:name w:val="样式 宋体 四号"/>
    <w:qFormat/>
    <w:uiPriority w:val="0"/>
    <w:rPr>
      <w:rFonts w:ascii="宋体" w:hAnsi="宋体" w:eastAsia="宋体"/>
      <w:kern w:val="2"/>
      <w:sz w:val="24"/>
      <w:lang w:val="en-US" w:eastAsia="zh-CN" w:bidi="ar-SA"/>
    </w:rPr>
  </w:style>
  <w:style w:type="paragraph" w:customStyle="1" w:styleId="433">
    <w:name w:val="无间隔6"/>
    <w:qFormat/>
    <w:uiPriority w:val="0"/>
    <w:pPr>
      <w:widowControl w:val="0"/>
      <w:spacing w:line="360" w:lineRule="auto"/>
      <w:ind w:firstLine="200" w:firstLineChars="200"/>
      <w:jc w:val="both"/>
    </w:pPr>
    <w:rPr>
      <w:rFonts w:eastAsia="仿宋_GB2312" w:asciiTheme="minorHAnsi" w:hAnsiTheme="minorHAnsi" w:cstheme="minorBidi"/>
      <w:kern w:val="2"/>
      <w:sz w:val="24"/>
      <w:szCs w:val="22"/>
      <w:lang w:val="en-US" w:eastAsia="zh-CN" w:bidi="ar-SA"/>
    </w:rPr>
  </w:style>
  <w:style w:type="paragraph" w:customStyle="1" w:styleId="434">
    <w:name w:val="Char Char5 Char Char"/>
    <w:basedOn w:val="1"/>
    <w:qFormat/>
    <w:uiPriority w:val="0"/>
    <w:rPr>
      <w:rFonts w:ascii="宋体" w:hAnsi="宋体" w:cs="宋体"/>
    </w:rPr>
  </w:style>
  <w:style w:type="paragraph" w:customStyle="1" w:styleId="435">
    <w:name w:val="本稿正文"/>
    <w:basedOn w:val="1"/>
    <w:qFormat/>
    <w:uiPriority w:val="0"/>
    <w:rPr>
      <w:rFonts w:ascii="Times New Roman"/>
      <w:color w:val="000000"/>
    </w:rPr>
  </w:style>
  <w:style w:type="paragraph" w:customStyle="1" w:styleId="436">
    <w:name w:val="Char Char Char Char Char Char1 Char1"/>
    <w:basedOn w:val="1"/>
    <w:qFormat/>
    <w:uiPriority w:val="0"/>
    <w:rPr>
      <w:rFonts w:ascii="宋体" w:hAnsi="宋体" w:cs="宋体"/>
    </w:rPr>
  </w:style>
  <w:style w:type="paragraph" w:customStyle="1" w:styleId="437">
    <w:name w:val="aaaa"/>
    <w:basedOn w:val="1"/>
    <w:qFormat/>
    <w:uiPriority w:val="0"/>
    <w:pPr>
      <w:spacing w:line="560" w:lineRule="exact"/>
      <w:ind w:firstLine="560"/>
    </w:pPr>
    <w:rPr>
      <w:rFonts w:ascii="宋体" w:hAnsi="宋体" w:cs="宋体"/>
      <w:color w:val="000000"/>
      <w:szCs w:val="20"/>
    </w:rPr>
  </w:style>
  <w:style w:type="paragraph" w:customStyle="1" w:styleId="438">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0" w:firstLineChars="0"/>
      <w:jc w:val="center"/>
      <w:textAlignment w:val="center"/>
    </w:pPr>
    <w:rPr>
      <w:rFonts w:ascii="Arial Unicode MS" w:hAnsi="Arial Unicode MS" w:eastAsia="Arial Unicode MS" w:cs="黑体"/>
      <w:kern w:val="0"/>
      <w:sz w:val="21"/>
      <w:szCs w:val="21"/>
    </w:rPr>
  </w:style>
  <w:style w:type="character" w:customStyle="1" w:styleId="439">
    <w:name w:val="样式 表格文字 + 8 磅 Char"/>
    <w:qFormat/>
    <w:uiPriority w:val="0"/>
    <w:rPr>
      <w:rFonts w:eastAsia="宋体"/>
      <w:spacing w:val="7"/>
      <w:sz w:val="16"/>
      <w:lang w:val="en-US" w:eastAsia="zh-CN"/>
    </w:rPr>
  </w:style>
  <w:style w:type="paragraph" w:customStyle="1" w:styleId="440">
    <w:name w:val="Char Char Char Char Char Char Char Char Char Char Char Char Char Char"/>
    <w:qFormat/>
    <w:uiPriority w:val="0"/>
    <w:pPr>
      <w:widowControl w:val="0"/>
      <w:spacing w:line="300" w:lineRule="auto"/>
      <w:ind w:firstLine="480" w:firstLineChars="200"/>
      <w:jc w:val="both"/>
    </w:pPr>
    <w:rPr>
      <w:rFonts w:eastAsia="仿宋_GB2312" w:asciiTheme="minorHAnsi" w:hAnsiTheme="minorHAnsi" w:cstheme="minorBidi"/>
      <w:kern w:val="2"/>
      <w:sz w:val="24"/>
      <w:szCs w:val="24"/>
      <w:lang w:val="en-US" w:eastAsia="zh-CN" w:bidi="ar-SA"/>
    </w:rPr>
  </w:style>
  <w:style w:type="character" w:customStyle="1" w:styleId="441">
    <w:name w:val="题注 Char"/>
    <w:link w:val="16"/>
    <w:qFormat/>
    <w:locked/>
    <w:uiPriority w:val="35"/>
    <w:rPr>
      <w:rFonts w:eastAsia="黑体" w:asciiTheme="majorHAnsi" w:hAnsiTheme="majorHAnsi" w:cstheme="majorBidi"/>
      <w:sz w:val="20"/>
      <w:szCs w:val="20"/>
    </w:rPr>
  </w:style>
  <w:style w:type="paragraph" w:customStyle="1" w:styleId="442">
    <w:name w:val="Char3"/>
    <w:basedOn w:val="1"/>
    <w:qFormat/>
    <w:uiPriority w:val="0"/>
    <w:rPr>
      <w:rFonts w:ascii="宋体" w:hAnsi="宋体" w:cs="宋体"/>
    </w:rPr>
  </w:style>
  <w:style w:type="paragraph" w:customStyle="1" w:styleId="443">
    <w:name w:val="样式 样式 宋体 四号 黑色 左 行距: 1.5 倍行距 + 首行缩进:  2 字符"/>
    <w:basedOn w:val="1"/>
    <w:qFormat/>
    <w:uiPriority w:val="0"/>
    <w:rPr>
      <w:rFonts w:ascii="宋体" w:hAnsi="宋体" w:cs="宋体"/>
      <w:color w:val="000000"/>
      <w:szCs w:val="20"/>
    </w:rPr>
  </w:style>
  <w:style w:type="paragraph" w:customStyle="1" w:styleId="444">
    <w:name w:val="标题3"/>
    <w:basedOn w:val="305"/>
    <w:link w:val="445"/>
    <w:qFormat/>
    <w:uiPriority w:val="0"/>
    <w:pPr>
      <w:tabs>
        <w:tab w:val="left" w:pos="1134"/>
        <w:tab w:val="clear" w:pos="851"/>
        <w:tab w:val="clear" w:pos="1560"/>
      </w:tabs>
    </w:pPr>
    <w:rPr>
      <w:b w:val="0"/>
      <w:szCs w:val="28"/>
    </w:rPr>
  </w:style>
  <w:style w:type="character" w:customStyle="1" w:styleId="445">
    <w:name w:val="标题3 Char"/>
    <w:link w:val="444"/>
    <w:qFormat/>
    <w:uiPriority w:val="0"/>
    <w:rPr>
      <w:rFonts w:ascii="宋体" w:hAnsi="宋体"/>
      <w:kern w:val="2"/>
      <w:sz w:val="32"/>
      <w:szCs w:val="28"/>
    </w:rPr>
  </w:style>
  <w:style w:type="paragraph" w:customStyle="1" w:styleId="446">
    <w:name w:val="Char1 Char Char Char Char Char Char Char Char Char1"/>
    <w:basedOn w:val="1"/>
    <w:link w:val="447"/>
    <w:qFormat/>
    <w:uiPriority w:val="0"/>
    <w:rPr>
      <w:rFonts w:ascii="宋体" w:hAnsi="宋体" w:cs="宋体"/>
    </w:rPr>
  </w:style>
  <w:style w:type="character" w:customStyle="1" w:styleId="447">
    <w:name w:val="Char1 Char Char Char Char Char Char Char Char Char Char1"/>
    <w:link w:val="446"/>
    <w:qFormat/>
    <w:uiPriority w:val="0"/>
    <w:rPr>
      <w:rFonts w:ascii="宋体" w:hAnsi="宋体" w:cs="宋体"/>
      <w:kern w:val="2"/>
      <w:sz w:val="24"/>
      <w:szCs w:val="24"/>
    </w:rPr>
  </w:style>
  <w:style w:type="character" w:customStyle="1" w:styleId="448">
    <w:name w:val="段 Char Char"/>
    <w:link w:val="105"/>
    <w:qFormat/>
    <w:uiPriority w:val="0"/>
    <w:rPr>
      <w:rFonts w:ascii="宋体"/>
      <w:kern w:val="2"/>
      <w:sz w:val="22"/>
      <w:szCs w:val="22"/>
    </w:rPr>
  </w:style>
  <w:style w:type="character" w:customStyle="1" w:styleId="449">
    <w:name w:val="纯文本 字符"/>
    <w:qFormat/>
    <w:uiPriority w:val="0"/>
    <w:rPr>
      <w:rFonts w:ascii="Verdana" w:hAnsi="Verdana" w:eastAsia="宋体" w:cs="宋体"/>
      <w:sz w:val="18"/>
      <w:szCs w:val="18"/>
      <w:lang w:val="en-US" w:eastAsia="zh-CN" w:bidi="ar-SA"/>
    </w:rPr>
  </w:style>
  <w:style w:type="character" w:customStyle="1" w:styleId="450">
    <w:name w:val="页眉 字符"/>
    <w:qFormat/>
    <w:uiPriority w:val="99"/>
  </w:style>
  <w:style w:type="character" w:customStyle="1" w:styleId="451">
    <w:name w:val="页脚 字符"/>
    <w:qFormat/>
    <w:uiPriority w:val="99"/>
  </w:style>
  <w:style w:type="character" w:customStyle="1" w:styleId="452">
    <w:name w:val="引用 Char"/>
    <w:basedOn w:val="59"/>
    <w:link w:val="394"/>
    <w:qFormat/>
    <w:uiPriority w:val="29"/>
    <w:rPr>
      <w:rFonts w:ascii="仿宋" w:hAnsi="Times New Roman" w:eastAsia="宋体"/>
      <w:i/>
      <w:iCs/>
      <w:color w:val="000000" w:themeColor="text1"/>
      <w:sz w:val="28"/>
      <w:szCs w:val="24"/>
    </w:rPr>
  </w:style>
  <w:style w:type="paragraph" w:customStyle="1" w:styleId="453">
    <w:name w:val="正文 New New New"/>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4">
    <w:name w:val="！WBL4图表内容"/>
    <w:basedOn w:val="1"/>
    <w:qFormat/>
    <w:uiPriority w:val="0"/>
    <w:pPr>
      <w:widowControl/>
      <w:spacing w:line="240" w:lineRule="auto"/>
      <w:ind w:firstLine="0" w:firstLineChars="0"/>
      <w:jc w:val="center"/>
    </w:pPr>
    <w:rPr>
      <w:rFonts w:ascii="Times New Roman" w:cs="宋体"/>
      <w:color w:val="000000"/>
      <w:kern w:val="0"/>
    </w:rPr>
  </w:style>
  <w:style w:type="character" w:customStyle="1" w:styleId="455">
    <w:name w:val="5正文 Char"/>
    <w:link w:val="456"/>
    <w:qFormat/>
    <w:uiPriority w:val="0"/>
    <w:rPr>
      <w:rFonts w:eastAsia="仿宋_GB2312"/>
      <w:bCs/>
      <w:snapToGrid w:val="0"/>
      <w:sz w:val="24"/>
      <w:szCs w:val="24"/>
    </w:rPr>
  </w:style>
  <w:style w:type="paragraph" w:customStyle="1" w:styleId="456">
    <w:name w:val="5正文"/>
    <w:basedOn w:val="1"/>
    <w:link w:val="455"/>
    <w:qFormat/>
    <w:uiPriority w:val="0"/>
    <w:pPr>
      <w:jc w:val="both"/>
    </w:pPr>
    <w:rPr>
      <w:rFonts w:eastAsia="仿宋_GB2312" w:asciiTheme="minorHAnsi" w:hAnsiTheme="minorHAnsi"/>
      <w:bCs/>
      <w:snapToGrid w:val="0"/>
    </w:rPr>
  </w:style>
  <w:style w:type="paragraph" w:customStyle="1" w:styleId="457">
    <w:name w:val="正文（主）"/>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985;&#23376;&#22320;&#24674;&#22797;&#22797;&#2243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customShpInfo spid="_x0000_s4098"/>
    <customShpInfo spid="_x0000_s4099"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075315-30CE-4A4B-B93C-A60A59F08218}">
  <ds:schemaRefs/>
</ds:datastoreItem>
</file>

<file path=docProps/app.xml><?xml version="1.0" encoding="utf-8"?>
<Properties xmlns="http://schemas.openxmlformats.org/officeDocument/2006/extended-properties" xmlns:vt="http://schemas.openxmlformats.org/officeDocument/2006/docPropsVTypes">
  <Template>凹子地恢复复垦</Template>
  <Company>china</Company>
  <Pages>1</Pages>
  <Words>1332</Words>
  <Characters>7598</Characters>
  <Lines>63</Lines>
  <Paragraphs>17</Paragraphs>
  <TotalTime>1</TotalTime>
  <ScaleCrop>false</ScaleCrop>
  <LinksUpToDate>false</LinksUpToDate>
  <CharactersWithSpaces>8913</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2018-04-23T06:45:00Z</dcterms:created>
  <dc:creator>AutoBVT</dc:creator>
  <cp:lastModifiedBy>小琪</cp:lastModifiedBy>
  <cp:lastPrinted>2018-07-26T06:11:00Z</cp:lastPrinted>
  <dcterms:modified xsi:type="dcterms:W3CDTF">2022-11-16T05:15:05Z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02999C7EAABF4720B29041498EB63DA9</vt:lpwstr>
  </property>
</Properties>
</file>