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57F7B" w14:textId="0D2EE70E" w:rsidR="00813B8E" w:rsidRPr="009249F3" w:rsidRDefault="0075530B" w:rsidP="00C87FCC">
      <w:pPr>
        <w:jc w:val="center"/>
        <w:rPr>
          <w:rFonts w:ascii="宋体" w:eastAsia="宋体" w:hAnsi="宋体"/>
          <w:sz w:val="32"/>
          <w:szCs w:val="32"/>
        </w:rPr>
      </w:pPr>
      <w:r>
        <w:rPr>
          <w:rFonts w:ascii="宋体" w:eastAsia="宋体" w:hAnsi="宋体" w:hint="eastAsia"/>
          <w:sz w:val="32"/>
          <w:szCs w:val="32"/>
        </w:rPr>
        <w:t>职称申报</w:t>
      </w:r>
      <w:r w:rsidR="00C87FCC" w:rsidRPr="009249F3">
        <w:rPr>
          <w:rFonts w:ascii="宋体" w:eastAsia="宋体" w:hAnsi="宋体" w:hint="eastAsia"/>
          <w:sz w:val="32"/>
          <w:szCs w:val="32"/>
        </w:rPr>
        <w:t>审核</w:t>
      </w:r>
      <w:r>
        <w:rPr>
          <w:rFonts w:ascii="宋体" w:eastAsia="宋体" w:hAnsi="宋体" w:hint="eastAsia"/>
          <w:sz w:val="32"/>
          <w:szCs w:val="32"/>
        </w:rPr>
        <w:t>用人单位</w:t>
      </w:r>
      <w:r w:rsidR="00856EB4">
        <w:rPr>
          <w:rFonts w:ascii="宋体" w:eastAsia="宋体" w:hAnsi="宋体" w:hint="eastAsia"/>
          <w:sz w:val="32"/>
          <w:szCs w:val="32"/>
        </w:rPr>
        <w:t>公示</w:t>
      </w:r>
      <w:r w:rsidR="00C87FCC" w:rsidRPr="009249F3">
        <w:rPr>
          <w:rFonts w:ascii="宋体" w:eastAsia="宋体" w:hAnsi="宋体" w:hint="eastAsia"/>
          <w:sz w:val="32"/>
          <w:szCs w:val="32"/>
        </w:rPr>
        <w:t>操作说明</w:t>
      </w:r>
    </w:p>
    <w:p w14:paraId="7C28532B" w14:textId="77777777" w:rsidR="00C87FCC" w:rsidRPr="009249F3" w:rsidRDefault="00C87FCC">
      <w:pPr>
        <w:rPr>
          <w:rFonts w:ascii="宋体" w:eastAsia="宋体" w:hAnsi="宋体"/>
        </w:rPr>
      </w:pPr>
    </w:p>
    <w:p w14:paraId="320B8F62" w14:textId="77777777" w:rsidR="00C87FCC" w:rsidRPr="00B737AD" w:rsidRDefault="00C87FCC" w:rsidP="00C87FCC">
      <w:pPr>
        <w:jc w:val="center"/>
        <w:rPr>
          <w:rFonts w:ascii="宋体" w:eastAsia="宋体" w:hAnsi="宋体"/>
          <w:b/>
          <w:sz w:val="32"/>
          <w:szCs w:val="32"/>
        </w:rPr>
      </w:pPr>
    </w:p>
    <w:p w14:paraId="008878B3" w14:textId="77777777" w:rsidR="00C87FCC" w:rsidRPr="009249F3" w:rsidRDefault="00C87FCC" w:rsidP="00CE7A22">
      <w:pPr>
        <w:pStyle w:val="a3"/>
        <w:numPr>
          <w:ilvl w:val="0"/>
          <w:numId w:val="4"/>
        </w:numPr>
        <w:ind w:firstLineChars="0"/>
        <w:rPr>
          <w:rFonts w:ascii="宋体" w:eastAsia="宋体" w:hAnsi="宋体"/>
          <w:sz w:val="24"/>
          <w:szCs w:val="24"/>
        </w:rPr>
      </w:pPr>
      <w:r w:rsidRPr="00B737AD">
        <w:rPr>
          <w:rFonts w:ascii="宋体" w:eastAsia="宋体" w:hAnsi="宋体" w:hint="eastAsia"/>
          <w:b/>
          <w:sz w:val="24"/>
          <w:szCs w:val="24"/>
        </w:rPr>
        <w:t>系统网址</w:t>
      </w:r>
      <w:r w:rsidRPr="009249F3">
        <w:rPr>
          <w:rFonts w:ascii="宋体" w:eastAsia="宋体" w:hAnsi="宋体" w:hint="eastAsia"/>
          <w:sz w:val="24"/>
          <w:szCs w:val="24"/>
        </w:rPr>
        <w:t>：</w:t>
      </w:r>
    </w:p>
    <w:p w14:paraId="0E8B1331" w14:textId="16C02801" w:rsidR="00C87FCC" w:rsidRDefault="00C87FCC" w:rsidP="00CE7A22">
      <w:pPr>
        <w:ind w:left="840"/>
        <w:rPr>
          <w:rStyle w:val="a4"/>
          <w:rFonts w:ascii="宋体" w:eastAsia="宋体" w:hAnsi="宋体"/>
          <w:sz w:val="24"/>
          <w:szCs w:val="24"/>
        </w:rPr>
      </w:pPr>
      <w:r w:rsidRPr="00CE7A22">
        <w:rPr>
          <w:rFonts w:ascii="宋体" w:eastAsia="宋体" w:hAnsi="宋体" w:hint="eastAsia"/>
          <w:sz w:val="24"/>
          <w:szCs w:val="24"/>
        </w:rPr>
        <w:t>人社业务专网访问：</w:t>
      </w:r>
      <w:r w:rsidRPr="00CE7A22">
        <w:rPr>
          <w:rFonts w:ascii="宋体" w:eastAsia="宋体" w:hAnsi="宋体"/>
          <w:sz w:val="24"/>
          <w:szCs w:val="24"/>
        </w:rPr>
        <w:tab/>
      </w:r>
      <w:r w:rsidRPr="00CE7A22">
        <w:rPr>
          <w:rFonts w:ascii="宋体" w:eastAsia="宋体" w:hAnsi="宋体"/>
          <w:sz w:val="24"/>
          <w:szCs w:val="24"/>
        </w:rPr>
        <w:tab/>
      </w:r>
      <w:hyperlink r:id="rId7" w:history="1">
        <w:r w:rsidRPr="00CE7A22">
          <w:rPr>
            <w:rStyle w:val="a4"/>
            <w:rFonts w:ascii="宋体" w:eastAsia="宋体" w:hAnsi="宋体"/>
            <w:sz w:val="24"/>
            <w:szCs w:val="24"/>
          </w:rPr>
          <w:t>http://zjgl.app.yn/</w:t>
        </w:r>
      </w:hyperlink>
    </w:p>
    <w:p w14:paraId="64CB7A9A" w14:textId="77777777" w:rsidR="00772B2C" w:rsidRPr="00CE7A22" w:rsidRDefault="00772B2C" w:rsidP="00CE7A22">
      <w:pPr>
        <w:ind w:left="840"/>
        <w:rPr>
          <w:rFonts w:ascii="宋体" w:eastAsia="宋体" w:hAnsi="宋体"/>
          <w:sz w:val="24"/>
          <w:szCs w:val="24"/>
        </w:rPr>
      </w:pPr>
    </w:p>
    <w:p w14:paraId="086C0011" w14:textId="6D2B4C08" w:rsidR="00C87FCC" w:rsidRDefault="00C87FCC" w:rsidP="00CE7A22">
      <w:pPr>
        <w:ind w:left="840"/>
        <w:rPr>
          <w:rStyle w:val="a4"/>
          <w:rFonts w:ascii="宋体" w:eastAsia="宋体" w:hAnsi="宋体"/>
          <w:sz w:val="24"/>
          <w:szCs w:val="24"/>
        </w:rPr>
      </w:pPr>
      <w:r w:rsidRPr="00CE7A22">
        <w:rPr>
          <w:rFonts w:ascii="宋体" w:eastAsia="宋体" w:hAnsi="宋体" w:hint="eastAsia"/>
          <w:sz w:val="24"/>
          <w:szCs w:val="24"/>
        </w:rPr>
        <w:t>互联网访问：</w:t>
      </w:r>
      <w:r w:rsidRPr="00CE7A22">
        <w:rPr>
          <w:rFonts w:ascii="宋体" w:eastAsia="宋体" w:hAnsi="宋体"/>
          <w:sz w:val="24"/>
          <w:szCs w:val="24"/>
        </w:rPr>
        <w:tab/>
      </w:r>
      <w:r w:rsidRPr="00CE7A22">
        <w:rPr>
          <w:rFonts w:ascii="宋体" w:eastAsia="宋体" w:hAnsi="宋体"/>
          <w:sz w:val="24"/>
          <w:szCs w:val="24"/>
        </w:rPr>
        <w:tab/>
      </w:r>
      <w:r w:rsidRPr="00CE7A22">
        <w:rPr>
          <w:rFonts w:ascii="宋体" w:eastAsia="宋体" w:hAnsi="宋体"/>
          <w:sz w:val="24"/>
          <w:szCs w:val="24"/>
        </w:rPr>
        <w:tab/>
      </w:r>
      <w:r w:rsidRPr="00CE7A22">
        <w:rPr>
          <w:rFonts w:ascii="宋体" w:eastAsia="宋体" w:hAnsi="宋体"/>
          <w:sz w:val="24"/>
          <w:szCs w:val="24"/>
        </w:rPr>
        <w:tab/>
      </w:r>
      <w:hyperlink r:id="rId8" w:history="1">
        <w:r w:rsidRPr="00CE7A22">
          <w:rPr>
            <w:rStyle w:val="a4"/>
            <w:rFonts w:ascii="宋体" w:eastAsia="宋体" w:hAnsi="宋体"/>
            <w:sz w:val="24"/>
            <w:szCs w:val="24"/>
          </w:rPr>
          <w:t>https://hrss.yn.gov.cn/zjgl/</w:t>
        </w:r>
      </w:hyperlink>
    </w:p>
    <w:p w14:paraId="3110CE96" w14:textId="77777777" w:rsidR="00772B2C" w:rsidRPr="00CE7A22" w:rsidRDefault="00772B2C" w:rsidP="00CE7A22">
      <w:pPr>
        <w:ind w:left="840"/>
        <w:rPr>
          <w:rFonts w:ascii="宋体" w:eastAsia="宋体" w:hAnsi="宋体"/>
          <w:sz w:val="24"/>
          <w:szCs w:val="24"/>
        </w:rPr>
      </w:pPr>
    </w:p>
    <w:p w14:paraId="324B532C" w14:textId="77777777" w:rsidR="00C87FCC" w:rsidRPr="00CE7A22" w:rsidRDefault="00C87FCC" w:rsidP="00CE7A22">
      <w:pPr>
        <w:ind w:left="840"/>
        <w:rPr>
          <w:rFonts w:ascii="宋体" w:eastAsia="宋体" w:hAnsi="宋体"/>
          <w:sz w:val="24"/>
          <w:szCs w:val="24"/>
        </w:rPr>
      </w:pPr>
      <w:r w:rsidRPr="00CE7A22">
        <w:rPr>
          <w:rFonts w:ascii="宋体" w:eastAsia="宋体" w:hAnsi="宋体" w:hint="eastAsia"/>
          <w:sz w:val="24"/>
          <w:szCs w:val="24"/>
        </w:rPr>
        <w:t>技术支持电话：</w:t>
      </w:r>
      <w:r w:rsidRPr="00CE7A22">
        <w:rPr>
          <w:rFonts w:ascii="宋体" w:eastAsia="宋体" w:hAnsi="宋体"/>
          <w:sz w:val="24"/>
          <w:szCs w:val="24"/>
        </w:rPr>
        <w:t>0871-65836836</w:t>
      </w:r>
      <w:r w:rsidRPr="00CE7A22">
        <w:rPr>
          <w:rFonts w:ascii="宋体" w:eastAsia="宋体" w:hAnsi="宋体"/>
          <w:sz w:val="24"/>
          <w:szCs w:val="24"/>
        </w:rPr>
        <w:tab/>
      </w:r>
      <w:r w:rsidRPr="00CE7A22">
        <w:rPr>
          <w:rFonts w:ascii="宋体" w:eastAsia="宋体" w:hAnsi="宋体"/>
          <w:sz w:val="24"/>
          <w:szCs w:val="24"/>
        </w:rPr>
        <w:tab/>
        <w:t>0871-65353824</w:t>
      </w:r>
      <w:r w:rsidRPr="00CE7A22">
        <w:rPr>
          <w:rFonts w:ascii="宋体" w:eastAsia="宋体" w:hAnsi="宋体"/>
          <w:sz w:val="24"/>
          <w:szCs w:val="24"/>
        </w:rPr>
        <w:tab/>
      </w:r>
      <w:r w:rsidRPr="00CE7A22">
        <w:rPr>
          <w:rFonts w:ascii="宋体" w:eastAsia="宋体" w:hAnsi="宋体"/>
          <w:sz w:val="24"/>
          <w:szCs w:val="24"/>
        </w:rPr>
        <w:tab/>
        <w:t>0871-65862043</w:t>
      </w:r>
      <w:r w:rsidRPr="00CE7A22">
        <w:rPr>
          <w:rFonts w:ascii="宋体" w:eastAsia="宋体" w:hAnsi="宋体" w:hint="eastAsia"/>
          <w:sz w:val="24"/>
          <w:szCs w:val="24"/>
        </w:rPr>
        <w:t>；</w:t>
      </w:r>
    </w:p>
    <w:p w14:paraId="58279283" w14:textId="77777777" w:rsidR="00CF796F" w:rsidRPr="009249F3" w:rsidRDefault="00CF796F" w:rsidP="00CE7A22">
      <w:pPr>
        <w:ind w:left="480"/>
        <w:rPr>
          <w:rFonts w:ascii="宋体" w:eastAsia="宋体" w:hAnsi="宋体"/>
          <w:sz w:val="24"/>
          <w:szCs w:val="24"/>
        </w:rPr>
      </w:pPr>
    </w:p>
    <w:p w14:paraId="67996A61" w14:textId="47A112F8" w:rsidR="00165D2C" w:rsidRPr="0001244C" w:rsidRDefault="00165D2C" w:rsidP="00165D2C">
      <w:pPr>
        <w:pStyle w:val="a3"/>
        <w:numPr>
          <w:ilvl w:val="0"/>
          <w:numId w:val="4"/>
        </w:numPr>
        <w:ind w:firstLineChars="0"/>
        <w:rPr>
          <w:rFonts w:ascii="宋体" w:eastAsia="宋体" w:hAnsi="宋体"/>
          <w:b/>
          <w:bCs/>
          <w:sz w:val="24"/>
          <w:szCs w:val="24"/>
        </w:rPr>
      </w:pPr>
      <w:r w:rsidRPr="0001244C">
        <w:rPr>
          <w:rFonts w:ascii="宋体" w:eastAsia="宋体" w:hAnsi="宋体" w:hint="eastAsia"/>
          <w:b/>
          <w:bCs/>
          <w:sz w:val="24"/>
          <w:szCs w:val="24"/>
        </w:rPr>
        <w:t>用人单位公示</w:t>
      </w:r>
    </w:p>
    <w:p w14:paraId="09619EB8" w14:textId="56F98AB3" w:rsidR="00165D2C" w:rsidRDefault="0001244C" w:rsidP="0001244C">
      <w:pPr>
        <w:ind w:firstLineChars="200" w:firstLine="480"/>
        <w:rPr>
          <w:rFonts w:ascii="宋体" w:eastAsia="宋体" w:hAnsi="宋体"/>
          <w:sz w:val="24"/>
          <w:szCs w:val="24"/>
        </w:rPr>
      </w:pPr>
      <w:r>
        <w:rPr>
          <w:rFonts w:ascii="宋体" w:eastAsia="宋体" w:hAnsi="宋体" w:hint="eastAsia"/>
          <w:sz w:val="24"/>
          <w:szCs w:val="24"/>
        </w:rPr>
        <w:t>如果本单位的申报人都初审完毕并进入待公示，则可以</w:t>
      </w:r>
      <w:r w:rsidR="00F76B82">
        <w:rPr>
          <w:rFonts w:ascii="宋体" w:eastAsia="宋体" w:hAnsi="宋体" w:hint="eastAsia"/>
          <w:sz w:val="24"/>
          <w:szCs w:val="24"/>
        </w:rPr>
        <w:t>开始单位公示环节，因为存在有人申报不同的职称系列，时间不一定能凑对，系统可以将待申报的</w:t>
      </w:r>
      <w:r>
        <w:rPr>
          <w:rFonts w:ascii="宋体" w:eastAsia="宋体" w:hAnsi="宋体" w:hint="eastAsia"/>
          <w:sz w:val="24"/>
          <w:szCs w:val="24"/>
        </w:rPr>
        <w:t>所有人一起公示，也可以分开公示，单位</w:t>
      </w:r>
      <w:r w:rsidR="00F76B82">
        <w:rPr>
          <w:rFonts w:ascii="宋体" w:eastAsia="宋体" w:hAnsi="宋体" w:hint="eastAsia"/>
          <w:sz w:val="24"/>
          <w:szCs w:val="24"/>
        </w:rPr>
        <w:t>根据</w:t>
      </w:r>
      <w:r>
        <w:rPr>
          <w:rFonts w:ascii="宋体" w:eastAsia="宋体" w:hAnsi="宋体" w:hint="eastAsia"/>
          <w:sz w:val="24"/>
          <w:szCs w:val="24"/>
        </w:rPr>
        <w:t>实际情况选择方式</w:t>
      </w:r>
      <w:r w:rsidR="00F76B82">
        <w:rPr>
          <w:rFonts w:ascii="宋体" w:eastAsia="宋体" w:hAnsi="宋体" w:hint="eastAsia"/>
          <w:sz w:val="24"/>
          <w:szCs w:val="24"/>
        </w:rPr>
        <w:t>即可</w:t>
      </w:r>
      <w:r>
        <w:rPr>
          <w:rFonts w:ascii="宋体" w:eastAsia="宋体" w:hAnsi="宋体" w:hint="eastAsia"/>
          <w:sz w:val="24"/>
          <w:szCs w:val="24"/>
        </w:rPr>
        <w:t>；</w:t>
      </w:r>
    </w:p>
    <w:p w14:paraId="3E4ACCC5" w14:textId="0A0D5D68" w:rsidR="00E770A9" w:rsidRPr="00165D2C" w:rsidRDefault="00E770A9" w:rsidP="0001244C">
      <w:pPr>
        <w:ind w:firstLineChars="200" w:firstLine="480"/>
        <w:rPr>
          <w:rFonts w:ascii="宋体" w:eastAsia="宋体" w:hAnsi="宋体"/>
          <w:sz w:val="24"/>
          <w:szCs w:val="24"/>
        </w:rPr>
      </w:pPr>
      <w:r>
        <w:rPr>
          <w:rFonts w:ascii="宋体" w:eastAsia="宋体" w:hAnsi="宋体" w:hint="eastAsia"/>
          <w:sz w:val="24"/>
          <w:szCs w:val="24"/>
        </w:rPr>
        <w:t>单位公示在后台管理</w:t>
      </w:r>
      <w:r>
        <w:rPr>
          <w:rFonts w:ascii="宋体" w:eastAsia="宋体" w:hAnsi="宋体"/>
          <w:sz w:val="24"/>
          <w:szCs w:val="24"/>
        </w:rPr>
        <w:t>----</w:t>
      </w:r>
      <w:r>
        <w:rPr>
          <w:rFonts w:ascii="宋体" w:eastAsia="宋体" w:hAnsi="宋体" w:hint="eastAsia"/>
          <w:sz w:val="24"/>
          <w:szCs w:val="24"/>
        </w:rPr>
        <w:t>职称管理----职称申报单位公示模块进行操作；</w:t>
      </w:r>
    </w:p>
    <w:p w14:paraId="52886190" w14:textId="1A555E1D" w:rsidR="00752B11" w:rsidRDefault="00E770A9" w:rsidP="00E770A9">
      <w:pPr>
        <w:jc w:val="center"/>
        <w:rPr>
          <w:rFonts w:ascii="宋体" w:eastAsia="宋体" w:hAnsi="宋体"/>
          <w:sz w:val="24"/>
          <w:szCs w:val="24"/>
        </w:rPr>
      </w:pPr>
      <w:r>
        <w:rPr>
          <w:noProof/>
        </w:rPr>
        <w:drawing>
          <wp:inline distT="0" distB="0" distL="0" distR="0" wp14:anchorId="4044AF2E" wp14:editId="4C0942D2">
            <wp:extent cx="4572000" cy="3397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1333" cy="3404285"/>
                    </a:xfrm>
                    <a:prstGeom prst="rect">
                      <a:avLst/>
                    </a:prstGeom>
                  </pic:spPr>
                </pic:pic>
              </a:graphicData>
            </a:graphic>
          </wp:inline>
        </w:drawing>
      </w:r>
    </w:p>
    <w:p w14:paraId="5513AB27" w14:textId="600FB0E8" w:rsidR="00752B11" w:rsidRDefault="00752B11" w:rsidP="00752B11">
      <w:pPr>
        <w:ind w:firstLineChars="200" w:firstLine="480"/>
        <w:rPr>
          <w:rFonts w:ascii="宋体" w:eastAsia="宋体" w:hAnsi="宋体"/>
          <w:sz w:val="24"/>
          <w:szCs w:val="24"/>
        </w:rPr>
      </w:pPr>
      <w:r>
        <w:rPr>
          <w:rFonts w:ascii="宋体" w:eastAsia="宋体" w:hAnsi="宋体" w:hint="eastAsia"/>
          <w:sz w:val="24"/>
          <w:szCs w:val="24"/>
        </w:rPr>
        <w:t>勾选</w:t>
      </w:r>
      <w:r w:rsidR="00E770A9">
        <w:rPr>
          <w:rFonts w:ascii="宋体" w:eastAsia="宋体" w:hAnsi="宋体" w:hint="eastAsia"/>
          <w:sz w:val="24"/>
          <w:szCs w:val="24"/>
        </w:rPr>
        <w:t>需要公示</w:t>
      </w:r>
      <w:r>
        <w:rPr>
          <w:rFonts w:ascii="宋体" w:eastAsia="宋体" w:hAnsi="宋体" w:hint="eastAsia"/>
          <w:sz w:val="24"/>
          <w:szCs w:val="24"/>
        </w:rPr>
        <w:t>的人员，点击开始公示，</w:t>
      </w:r>
      <w:r w:rsidR="004D0C5D">
        <w:rPr>
          <w:rFonts w:ascii="宋体" w:eastAsia="宋体" w:hAnsi="宋体" w:hint="eastAsia"/>
          <w:sz w:val="24"/>
          <w:szCs w:val="24"/>
        </w:rPr>
        <w:t>在</w:t>
      </w:r>
      <w:r>
        <w:rPr>
          <w:rFonts w:ascii="宋体" w:eastAsia="宋体" w:hAnsi="宋体" w:hint="eastAsia"/>
          <w:sz w:val="24"/>
          <w:szCs w:val="24"/>
        </w:rPr>
        <w:t>弹框</w:t>
      </w:r>
      <w:r w:rsidR="004D0C5D">
        <w:rPr>
          <w:rFonts w:ascii="宋体" w:eastAsia="宋体" w:hAnsi="宋体" w:hint="eastAsia"/>
          <w:sz w:val="24"/>
          <w:szCs w:val="24"/>
        </w:rPr>
        <w:t>中</w:t>
      </w:r>
      <w:r>
        <w:rPr>
          <w:rFonts w:ascii="宋体" w:eastAsia="宋体" w:hAnsi="宋体" w:hint="eastAsia"/>
          <w:sz w:val="24"/>
          <w:szCs w:val="24"/>
        </w:rPr>
        <w:t>根据</w:t>
      </w:r>
      <w:r w:rsidR="004D0C5D">
        <w:rPr>
          <w:rFonts w:ascii="宋体" w:eastAsia="宋体" w:hAnsi="宋体" w:hint="eastAsia"/>
          <w:sz w:val="24"/>
          <w:szCs w:val="24"/>
        </w:rPr>
        <w:t>公示</w:t>
      </w:r>
      <w:r>
        <w:rPr>
          <w:rFonts w:ascii="宋体" w:eastAsia="宋体" w:hAnsi="宋体" w:hint="eastAsia"/>
          <w:sz w:val="24"/>
          <w:szCs w:val="24"/>
        </w:rPr>
        <w:t>要求</w:t>
      </w:r>
      <w:r w:rsidR="004D0C5D">
        <w:rPr>
          <w:rFonts w:ascii="宋体" w:eastAsia="宋体" w:hAnsi="宋体" w:hint="eastAsia"/>
          <w:sz w:val="24"/>
          <w:szCs w:val="24"/>
        </w:rPr>
        <w:t>（一般不少于5天）</w:t>
      </w:r>
      <w:r>
        <w:rPr>
          <w:rFonts w:ascii="宋体" w:eastAsia="宋体" w:hAnsi="宋体" w:hint="eastAsia"/>
          <w:sz w:val="24"/>
          <w:szCs w:val="24"/>
        </w:rPr>
        <w:t>填写公示天数，点击确定。</w:t>
      </w:r>
    </w:p>
    <w:p w14:paraId="1CBAB97F" w14:textId="6C5DA508" w:rsidR="00CB2663" w:rsidRDefault="00752B11" w:rsidP="00A0604E">
      <w:pPr>
        <w:jc w:val="center"/>
        <w:rPr>
          <w:rFonts w:ascii="宋体" w:eastAsia="宋体" w:hAnsi="宋体"/>
          <w:sz w:val="24"/>
          <w:szCs w:val="24"/>
        </w:rPr>
      </w:pPr>
      <w:r>
        <w:rPr>
          <w:noProof/>
        </w:rPr>
        <w:drawing>
          <wp:inline distT="0" distB="0" distL="0" distR="0" wp14:anchorId="6E53330C" wp14:editId="6DB17D8C">
            <wp:extent cx="1914525" cy="1253485"/>
            <wp:effectExtent l="0" t="0" r="0" b="444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25152" cy="1260442"/>
                    </a:xfrm>
                    <a:prstGeom prst="rect">
                      <a:avLst/>
                    </a:prstGeom>
                  </pic:spPr>
                </pic:pic>
              </a:graphicData>
            </a:graphic>
          </wp:inline>
        </w:drawing>
      </w:r>
    </w:p>
    <w:p w14:paraId="426B0B70" w14:textId="53DE9D4E" w:rsidR="00CB2663" w:rsidRDefault="00CB2663" w:rsidP="00CB2663">
      <w:pPr>
        <w:ind w:firstLineChars="200" w:firstLine="480"/>
        <w:jc w:val="left"/>
        <w:rPr>
          <w:rFonts w:ascii="宋体" w:eastAsia="宋体" w:hAnsi="宋体"/>
          <w:sz w:val="24"/>
          <w:szCs w:val="24"/>
        </w:rPr>
      </w:pPr>
      <w:r>
        <w:rPr>
          <w:rFonts w:ascii="宋体" w:eastAsia="宋体" w:hAnsi="宋体" w:hint="eastAsia"/>
          <w:sz w:val="24"/>
          <w:szCs w:val="24"/>
        </w:rPr>
        <w:lastRenderedPageBreak/>
        <w:t>确定后弹出发布通知的界面，内容可根据实际情况更改，无误后点击确认发布</w:t>
      </w:r>
      <w:r w:rsidR="00E770A9">
        <w:rPr>
          <w:rFonts w:ascii="宋体" w:eastAsia="宋体" w:hAnsi="宋体" w:hint="eastAsia"/>
          <w:sz w:val="24"/>
          <w:szCs w:val="24"/>
        </w:rPr>
        <w:t>，如果不想在本系统公示，可以直接关闭发布公示通知的页面即可</w:t>
      </w:r>
      <w:r>
        <w:rPr>
          <w:rFonts w:ascii="宋体" w:eastAsia="宋体" w:hAnsi="宋体" w:hint="eastAsia"/>
          <w:sz w:val="24"/>
          <w:szCs w:val="24"/>
        </w:rPr>
        <w:t>。</w:t>
      </w:r>
    </w:p>
    <w:p w14:paraId="1FA29A69" w14:textId="77777777" w:rsidR="00CB2663" w:rsidRDefault="00CB2663" w:rsidP="00CB2663">
      <w:pPr>
        <w:jc w:val="left"/>
        <w:rPr>
          <w:rFonts w:ascii="宋体" w:eastAsia="宋体" w:hAnsi="宋体"/>
          <w:sz w:val="24"/>
          <w:szCs w:val="24"/>
        </w:rPr>
      </w:pPr>
      <w:r>
        <w:rPr>
          <w:noProof/>
        </w:rPr>
        <w:drawing>
          <wp:inline distT="0" distB="0" distL="0" distR="0" wp14:anchorId="384F094F" wp14:editId="4B24E2E1">
            <wp:extent cx="5274310" cy="5278120"/>
            <wp:effectExtent l="0" t="0" r="254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5278120"/>
                    </a:xfrm>
                    <a:prstGeom prst="rect">
                      <a:avLst/>
                    </a:prstGeom>
                  </pic:spPr>
                </pic:pic>
              </a:graphicData>
            </a:graphic>
          </wp:inline>
        </w:drawing>
      </w:r>
    </w:p>
    <w:p w14:paraId="3C0A7600" w14:textId="464B77A9" w:rsidR="0017545D" w:rsidRDefault="0017545D" w:rsidP="001E16C5">
      <w:pPr>
        <w:ind w:firstLineChars="200" w:firstLine="480"/>
        <w:jc w:val="left"/>
        <w:rPr>
          <w:rFonts w:ascii="宋体" w:eastAsia="宋体" w:hAnsi="宋体"/>
          <w:sz w:val="24"/>
          <w:szCs w:val="24"/>
        </w:rPr>
      </w:pPr>
    </w:p>
    <w:p w14:paraId="583A5F2B" w14:textId="77777777" w:rsidR="001E16C5" w:rsidRDefault="001E16C5" w:rsidP="001E16C5">
      <w:pPr>
        <w:ind w:firstLineChars="200" w:firstLine="480"/>
        <w:jc w:val="left"/>
        <w:rPr>
          <w:rFonts w:ascii="宋体" w:eastAsia="宋体" w:hAnsi="宋体"/>
          <w:sz w:val="24"/>
          <w:szCs w:val="24"/>
        </w:rPr>
      </w:pPr>
    </w:p>
    <w:p w14:paraId="785DBF41" w14:textId="3DB598F5" w:rsidR="0017545D" w:rsidRDefault="0017545D" w:rsidP="00FF1AA7">
      <w:pPr>
        <w:ind w:firstLineChars="200" w:firstLine="480"/>
        <w:jc w:val="left"/>
        <w:rPr>
          <w:rFonts w:ascii="宋体" w:eastAsia="宋体" w:hAnsi="宋体"/>
          <w:sz w:val="24"/>
          <w:szCs w:val="24"/>
        </w:rPr>
      </w:pPr>
      <w:r>
        <w:rPr>
          <w:rFonts w:ascii="宋体" w:eastAsia="宋体" w:hAnsi="宋体" w:hint="eastAsia"/>
          <w:sz w:val="24"/>
          <w:szCs w:val="24"/>
        </w:rPr>
        <w:t>发布</w:t>
      </w:r>
      <w:r w:rsidR="003564A9">
        <w:rPr>
          <w:rFonts w:ascii="宋体" w:eastAsia="宋体" w:hAnsi="宋体" w:hint="eastAsia"/>
          <w:sz w:val="24"/>
          <w:szCs w:val="24"/>
        </w:rPr>
        <w:t>或关闭</w:t>
      </w:r>
      <w:r>
        <w:rPr>
          <w:rFonts w:ascii="宋体" w:eastAsia="宋体" w:hAnsi="宋体" w:hint="eastAsia"/>
          <w:sz w:val="24"/>
          <w:szCs w:val="24"/>
        </w:rPr>
        <w:t>后，可以在“公示中”</w:t>
      </w:r>
      <w:r w:rsidR="00FF1AA7">
        <w:rPr>
          <w:rFonts w:ascii="宋体" w:eastAsia="宋体" w:hAnsi="宋体" w:hint="eastAsia"/>
          <w:sz w:val="24"/>
          <w:szCs w:val="24"/>
        </w:rPr>
        <w:t>查看公示人员的状态，也可以</w:t>
      </w:r>
      <w:r w:rsidR="00DB62E9">
        <w:rPr>
          <w:rFonts w:ascii="宋体" w:eastAsia="宋体" w:hAnsi="宋体" w:hint="eastAsia"/>
          <w:sz w:val="24"/>
          <w:szCs w:val="24"/>
        </w:rPr>
        <w:t>勾选人员</w:t>
      </w:r>
      <w:r w:rsidR="00FF1AA7">
        <w:rPr>
          <w:rFonts w:ascii="宋体" w:eastAsia="宋体" w:hAnsi="宋体" w:hint="eastAsia"/>
          <w:sz w:val="24"/>
          <w:szCs w:val="24"/>
        </w:rPr>
        <w:t>导出公示名单</w:t>
      </w:r>
      <w:r w:rsidR="004612DA">
        <w:rPr>
          <w:rFonts w:ascii="宋体" w:eastAsia="宋体" w:hAnsi="宋体" w:hint="eastAsia"/>
          <w:sz w:val="24"/>
          <w:szCs w:val="24"/>
        </w:rPr>
        <w:t>，通过其他途径公示</w:t>
      </w:r>
      <w:r w:rsidR="0021102F">
        <w:rPr>
          <w:rFonts w:ascii="宋体" w:eastAsia="宋体" w:hAnsi="宋体" w:hint="eastAsia"/>
          <w:sz w:val="24"/>
          <w:szCs w:val="24"/>
        </w:rPr>
        <w:t>。</w:t>
      </w:r>
    </w:p>
    <w:p w14:paraId="3F7F17F9" w14:textId="77777777" w:rsidR="00FF1AA7" w:rsidRDefault="00FF1AA7" w:rsidP="00CB2663">
      <w:pPr>
        <w:jc w:val="left"/>
        <w:rPr>
          <w:rFonts w:ascii="宋体" w:eastAsia="宋体" w:hAnsi="宋体"/>
          <w:sz w:val="24"/>
          <w:szCs w:val="24"/>
        </w:rPr>
      </w:pPr>
      <w:r>
        <w:rPr>
          <w:noProof/>
        </w:rPr>
        <w:drawing>
          <wp:inline distT="0" distB="0" distL="0" distR="0" wp14:anchorId="6120C101" wp14:editId="40993973">
            <wp:extent cx="5274310" cy="963930"/>
            <wp:effectExtent l="0" t="0" r="2540" b="762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963930"/>
                    </a:xfrm>
                    <a:prstGeom prst="rect">
                      <a:avLst/>
                    </a:prstGeom>
                  </pic:spPr>
                </pic:pic>
              </a:graphicData>
            </a:graphic>
          </wp:inline>
        </w:drawing>
      </w:r>
    </w:p>
    <w:p w14:paraId="09C792F0" w14:textId="77777777" w:rsidR="004612DA" w:rsidRDefault="004612DA" w:rsidP="00CB2663">
      <w:pPr>
        <w:jc w:val="left"/>
        <w:rPr>
          <w:rFonts w:ascii="宋体" w:eastAsia="宋体" w:hAnsi="宋体"/>
          <w:sz w:val="24"/>
          <w:szCs w:val="24"/>
        </w:rPr>
      </w:pPr>
    </w:p>
    <w:p w14:paraId="485CAEBE" w14:textId="77777777" w:rsidR="004612DA" w:rsidRDefault="00306D59" w:rsidP="00306D59">
      <w:pPr>
        <w:ind w:firstLineChars="200" w:firstLine="480"/>
        <w:jc w:val="left"/>
        <w:rPr>
          <w:rFonts w:ascii="宋体" w:eastAsia="宋体" w:hAnsi="宋体"/>
          <w:sz w:val="24"/>
          <w:szCs w:val="24"/>
        </w:rPr>
      </w:pPr>
      <w:r>
        <w:rPr>
          <w:rFonts w:ascii="宋体" w:eastAsia="宋体" w:hAnsi="宋体" w:hint="eastAsia"/>
          <w:sz w:val="24"/>
          <w:szCs w:val="24"/>
        </w:rPr>
        <w:t>发布后，本单位人员在系统中登陆后，可以在个人用户首页-</w:t>
      </w:r>
      <w:r>
        <w:rPr>
          <w:rFonts w:ascii="宋体" w:eastAsia="宋体" w:hAnsi="宋体"/>
          <w:sz w:val="24"/>
          <w:szCs w:val="24"/>
        </w:rPr>
        <w:t>--</w:t>
      </w:r>
      <w:r>
        <w:rPr>
          <w:rFonts w:ascii="宋体" w:eastAsia="宋体" w:hAnsi="宋体" w:hint="eastAsia"/>
          <w:sz w:val="24"/>
          <w:szCs w:val="24"/>
        </w:rPr>
        <w:t>单位公示，查看到本单位发布的公示信息，其他单位的人员看不见。</w:t>
      </w:r>
    </w:p>
    <w:p w14:paraId="26A899A6" w14:textId="77777777" w:rsidR="0078293C" w:rsidRDefault="0078293C" w:rsidP="0078293C">
      <w:pPr>
        <w:jc w:val="left"/>
        <w:rPr>
          <w:rFonts w:ascii="宋体" w:eastAsia="宋体" w:hAnsi="宋体"/>
          <w:sz w:val="24"/>
          <w:szCs w:val="24"/>
        </w:rPr>
      </w:pPr>
      <w:r>
        <w:rPr>
          <w:noProof/>
        </w:rPr>
        <w:lastRenderedPageBreak/>
        <w:drawing>
          <wp:inline distT="0" distB="0" distL="0" distR="0" wp14:anchorId="513DD4CE" wp14:editId="4C19CF7B">
            <wp:extent cx="5274310" cy="185420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854200"/>
                    </a:xfrm>
                    <a:prstGeom prst="rect">
                      <a:avLst/>
                    </a:prstGeom>
                  </pic:spPr>
                </pic:pic>
              </a:graphicData>
            </a:graphic>
          </wp:inline>
        </w:drawing>
      </w:r>
    </w:p>
    <w:p w14:paraId="2D1B3AFD" w14:textId="77777777" w:rsidR="002215AB" w:rsidRDefault="0035706D" w:rsidP="0035706D">
      <w:pPr>
        <w:ind w:firstLineChars="200" w:firstLine="480"/>
        <w:jc w:val="left"/>
        <w:rPr>
          <w:rFonts w:ascii="宋体" w:eastAsia="宋体" w:hAnsi="宋体"/>
          <w:sz w:val="24"/>
          <w:szCs w:val="24"/>
        </w:rPr>
      </w:pPr>
      <w:r>
        <w:rPr>
          <w:rFonts w:ascii="宋体" w:eastAsia="宋体" w:hAnsi="宋体" w:hint="eastAsia"/>
          <w:sz w:val="24"/>
          <w:szCs w:val="24"/>
        </w:rPr>
        <w:t>公示期间，如果发现某些人的基本信息或业绩材料发现错误或者需要补充完善的，勾选此人，点击驳回，填写意见后，驳回至发起人（申报人）</w:t>
      </w:r>
      <w:r w:rsidR="00AC3981">
        <w:rPr>
          <w:rFonts w:ascii="宋体" w:eastAsia="宋体" w:hAnsi="宋体" w:hint="eastAsia"/>
          <w:sz w:val="24"/>
          <w:szCs w:val="24"/>
        </w:rPr>
        <w:t>，申报人可以在申报时间范围内及时补充材料后重新提交审批</w:t>
      </w:r>
      <w:r>
        <w:rPr>
          <w:rFonts w:ascii="宋体" w:eastAsia="宋体" w:hAnsi="宋体" w:hint="eastAsia"/>
          <w:sz w:val="24"/>
          <w:szCs w:val="24"/>
        </w:rPr>
        <w:t>。</w:t>
      </w:r>
    </w:p>
    <w:p w14:paraId="08B2D2E8" w14:textId="77777777" w:rsidR="0035706D" w:rsidRDefault="0035706D" w:rsidP="0035706D">
      <w:pPr>
        <w:jc w:val="left"/>
        <w:rPr>
          <w:rFonts w:ascii="宋体" w:eastAsia="宋体" w:hAnsi="宋体"/>
          <w:sz w:val="24"/>
          <w:szCs w:val="24"/>
        </w:rPr>
      </w:pPr>
      <w:r>
        <w:rPr>
          <w:noProof/>
        </w:rPr>
        <w:drawing>
          <wp:inline distT="0" distB="0" distL="0" distR="0" wp14:anchorId="15398A10" wp14:editId="5B723C43">
            <wp:extent cx="5274310" cy="1400175"/>
            <wp:effectExtent l="0" t="0" r="254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1400175"/>
                    </a:xfrm>
                    <a:prstGeom prst="rect">
                      <a:avLst/>
                    </a:prstGeom>
                  </pic:spPr>
                </pic:pic>
              </a:graphicData>
            </a:graphic>
          </wp:inline>
        </w:drawing>
      </w:r>
    </w:p>
    <w:p w14:paraId="4F51BD56" w14:textId="77777777" w:rsidR="002215AB" w:rsidRDefault="00341250" w:rsidP="002215AB">
      <w:pPr>
        <w:ind w:firstLineChars="200" w:firstLine="480"/>
        <w:jc w:val="left"/>
        <w:rPr>
          <w:rFonts w:ascii="宋体" w:eastAsia="宋体" w:hAnsi="宋体"/>
          <w:sz w:val="24"/>
          <w:szCs w:val="24"/>
        </w:rPr>
      </w:pPr>
      <w:r>
        <w:rPr>
          <w:rFonts w:ascii="宋体" w:eastAsia="宋体" w:hAnsi="宋体" w:hint="eastAsia"/>
          <w:sz w:val="24"/>
          <w:szCs w:val="24"/>
        </w:rPr>
        <w:t>公示期满</w:t>
      </w:r>
      <w:r w:rsidR="002215AB">
        <w:rPr>
          <w:rFonts w:ascii="宋体" w:eastAsia="宋体" w:hAnsi="宋体" w:hint="eastAsia"/>
          <w:sz w:val="24"/>
          <w:szCs w:val="24"/>
        </w:rPr>
        <w:t>后</w:t>
      </w:r>
      <w:r>
        <w:rPr>
          <w:rFonts w:ascii="宋体" w:eastAsia="宋体" w:hAnsi="宋体" w:hint="eastAsia"/>
          <w:sz w:val="24"/>
          <w:szCs w:val="24"/>
        </w:rPr>
        <w:t>，</w:t>
      </w:r>
      <w:r w:rsidR="0035706D">
        <w:rPr>
          <w:rFonts w:ascii="宋体" w:eastAsia="宋体" w:hAnsi="宋体" w:hint="eastAsia"/>
          <w:sz w:val="24"/>
          <w:szCs w:val="24"/>
        </w:rPr>
        <w:t>如果有发现核实某申报人业绩不够等各种不满足申报条件的情况，可</w:t>
      </w:r>
      <w:r w:rsidR="00F94211">
        <w:rPr>
          <w:rFonts w:ascii="宋体" w:eastAsia="宋体" w:hAnsi="宋体" w:hint="eastAsia"/>
          <w:sz w:val="24"/>
          <w:szCs w:val="24"/>
        </w:rPr>
        <w:t>勾选此人，点击不通过，并填写审核、公示意见，提交，此流程结束，申报人若要继续申报，只能在申报时间内重新填写所有材料提交审核。</w:t>
      </w:r>
    </w:p>
    <w:p w14:paraId="0DD968C8" w14:textId="77777777" w:rsidR="0035706D" w:rsidRDefault="0035706D" w:rsidP="0035706D">
      <w:pPr>
        <w:jc w:val="left"/>
        <w:rPr>
          <w:rFonts w:ascii="宋体" w:eastAsia="宋体" w:hAnsi="宋体"/>
          <w:sz w:val="24"/>
          <w:szCs w:val="24"/>
        </w:rPr>
      </w:pPr>
      <w:r>
        <w:rPr>
          <w:noProof/>
        </w:rPr>
        <w:drawing>
          <wp:inline distT="0" distB="0" distL="0" distR="0" wp14:anchorId="487EB5E0" wp14:editId="40141C8E">
            <wp:extent cx="5274310" cy="1559560"/>
            <wp:effectExtent l="0" t="0" r="254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559560"/>
                    </a:xfrm>
                    <a:prstGeom prst="rect">
                      <a:avLst/>
                    </a:prstGeom>
                  </pic:spPr>
                </pic:pic>
              </a:graphicData>
            </a:graphic>
          </wp:inline>
        </w:drawing>
      </w:r>
    </w:p>
    <w:p w14:paraId="689580A5" w14:textId="77777777" w:rsidR="0035706D" w:rsidRDefault="0035706D" w:rsidP="0035706D">
      <w:pPr>
        <w:jc w:val="left"/>
        <w:rPr>
          <w:rFonts w:ascii="宋体" w:eastAsia="宋体" w:hAnsi="宋体"/>
          <w:sz w:val="24"/>
          <w:szCs w:val="24"/>
        </w:rPr>
      </w:pPr>
      <w:r>
        <w:rPr>
          <w:noProof/>
        </w:rPr>
        <w:lastRenderedPageBreak/>
        <w:drawing>
          <wp:inline distT="0" distB="0" distL="0" distR="0" wp14:anchorId="5E9846AE" wp14:editId="12DC6BE9">
            <wp:extent cx="5274310" cy="3910965"/>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3910965"/>
                    </a:xfrm>
                    <a:prstGeom prst="rect">
                      <a:avLst/>
                    </a:prstGeom>
                  </pic:spPr>
                </pic:pic>
              </a:graphicData>
            </a:graphic>
          </wp:inline>
        </w:drawing>
      </w:r>
    </w:p>
    <w:p w14:paraId="4A75186D" w14:textId="77777777" w:rsidR="00CF1789" w:rsidRDefault="00CF1789" w:rsidP="0035706D">
      <w:pPr>
        <w:jc w:val="left"/>
        <w:rPr>
          <w:rFonts w:ascii="宋体" w:eastAsia="宋体" w:hAnsi="宋体"/>
          <w:sz w:val="24"/>
          <w:szCs w:val="24"/>
        </w:rPr>
      </w:pPr>
    </w:p>
    <w:p w14:paraId="0936E950" w14:textId="77777777" w:rsidR="00CF1789" w:rsidRDefault="00CF1789" w:rsidP="00CF1789">
      <w:pPr>
        <w:ind w:firstLineChars="200" w:firstLine="480"/>
        <w:jc w:val="left"/>
        <w:rPr>
          <w:rFonts w:ascii="宋体" w:eastAsia="宋体" w:hAnsi="宋体"/>
          <w:sz w:val="24"/>
          <w:szCs w:val="24"/>
        </w:rPr>
      </w:pPr>
      <w:r>
        <w:rPr>
          <w:rFonts w:ascii="宋体" w:eastAsia="宋体" w:hAnsi="宋体" w:hint="eastAsia"/>
          <w:sz w:val="24"/>
          <w:szCs w:val="24"/>
        </w:rPr>
        <w:t>公示期满后，如果公示无异议，勾选某人或多人，点击通过；</w:t>
      </w:r>
    </w:p>
    <w:p w14:paraId="1AA16221" w14:textId="77777777" w:rsidR="00CF1789" w:rsidRDefault="00CF1789" w:rsidP="00CF1789">
      <w:pPr>
        <w:jc w:val="left"/>
        <w:rPr>
          <w:rFonts w:ascii="宋体" w:eastAsia="宋体" w:hAnsi="宋体"/>
          <w:sz w:val="24"/>
          <w:szCs w:val="24"/>
        </w:rPr>
      </w:pPr>
      <w:r>
        <w:rPr>
          <w:noProof/>
        </w:rPr>
        <w:drawing>
          <wp:inline distT="0" distB="0" distL="0" distR="0" wp14:anchorId="2D24964C" wp14:editId="6FA6B47A">
            <wp:extent cx="5274310" cy="1248410"/>
            <wp:effectExtent l="0" t="0" r="254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1248410"/>
                    </a:xfrm>
                    <a:prstGeom prst="rect">
                      <a:avLst/>
                    </a:prstGeom>
                  </pic:spPr>
                </pic:pic>
              </a:graphicData>
            </a:graphic>
          </wp:inline>
        </w:drawing>
      </w:r>
    </w:p>
    <w:p w14:paraId="3C3E4B14" w14:textId="77777777" w:rsidR="00CF1789" w:rsidRDefault="00CF1789" w:rsidP="00CF1789">
      <w:pPr>
        <w:jc w:val="left"/>
        <w:rPr>
          <w:rFonts w:ascii="宋体" w:eastAsia="宋体" w:hAnsi="宋体"/>
          <w:sz w:val="24"/>
          <w:szCs w:val="24"/>
        </w:rPr>
      </w:pPr>
    </w:p>
    <w:p w14:paraId="1BECE7A4" w14:textId="77777777" w:rsidR="00C73CD0" w:rsidRDefault="00CF1789" w:rsidP="00CF1789">
      <w:pPr>
        <w:ind w:firstLineChars="200" w:firstLine="480"/>
        <w:jc w:val="left"/>
        <w:rPr>
          <w:rFonts w:ascii="宋体" w:eastAsia="宋体" w:hAnsi="宋体"/>
          <w:sz w:val="24"/>
          <w:szCs w:val="24"/>
        </w:rPr>
      </w:pPr>
      <w:r>
        <w:rPr>
          <w:rFonts w:ascii="宋体" w:eastAsia="宋体" w:hAnsi="宋体" w:hint="eastAsia"/>
          <w:sz w:val="24"/>
          <w:szCs w:val="24"/>
        </w:rPr>
        <w:t>在弹出的框中，填写审批意见，并上传附件，附件一般是：</w:t>
      </w:r>
    </w:p>
    <w:p w14:paraId="3CD315DB" w14:textId="7BAFD544" w:rsidR="00CF1789" w:rsidRDefault="00C73CD0" w:rsidP="00CF1789">
      <w:pPr>
        <w:ind w:firstLineChars="200" w:firstLine="480"/>
        <w:jc w:val="left"/>
        <w:rPr>
          <w:rFonts w:ascii="宋体" w:eastAsia="宋体" w:hAnsi="宋体"/>
          <w:sz w:val="24"/>
          <w:szCs w:val="24"/>
        </w:rPr>
      </w:pPr>
      <w:r>
        <w:rPr>
          <w:rFonts w:ascii="宋体" w:eastAsia="宋体" w:hAnsi="宋体" w:hint="eastAsia"/>
          <w:sz w:val="24"/>
          <w:szCs w:val="24"/>
        </w:rPr>
        <w:t>基层单位</w:t>
      </w:r>
      <w:r w:rsidR="00CF1789">
        <w:rPr>
          <w:rFonts w:ascii="宋体" w:eastAsia="宋体" w:hAnsi="宋体" w:hint="eastAsia"/>
          <w:sz w:val="24"/>
          <w:szCs w:val="24"/>
        </w:rPr>
        <w:t>审核推荐意见，意见中，明确推荐人产生方式、公示情况等，经审核人签字并加盖用人（推荐）单位公章后，扫描成的P</w:t>
      </w:r>
      <w:r w:rsidR="00CF1789">
        <w:rPr>
          <w:rFonts w:ascii="宋体" w:eastAsia="宋体" w:hAnsi="宋体"/>
          <w:sz w:val="24"/>
          <w:szCs w:val="24"/>
        </w:rPr>
        <w:t>DF</w:t>
      </w:r>
      <w:r w:rsidR="00677C3D">
        <w:rPr>
          <w:rFonts w:ascii="宋体" w:eastAsia="宋体" w:hAnsi="宋体" w:hint="eastAsia"/>
          <w:sz w:val="24"/>
          <w:szCs w:val="24"/>
        </w:rPr>
        <w:t>文档上传；</w:t>
      </w:r>
      <w:r w:rsidR="00CF1789">
        <w:rPr>
          <w:rFonts w:ascii="宋体" w:eastAsia="宋体" w:hAnsi="宋体" w:hint="eastAsia"/>
          <w:sz w:val="24"/>
          <w:szCs w:val="24"/>
        </w:rPr>
        <w:t>其他要求上传的附件，</w:t>
      </w:r>
      <w:r>
        <w:rPr>
          <w:rFonts w:ascii="宋体" w:eastAsia="宋体" w:hAnsi="宋体" w:hint="eastAsia"/>
          <w:sz w:val="24"/>
          <w:szCs w:val="24"/>
        </w:rPr>
        <w:t>比如单独的公示情况报告、廉洁情况证明等</w:t>
      </w:r>
      <w:r w:rsidR="005F1896">
        <w:rPr>
          <w:rFonts w:ascii="宋体" w:eastAsia="宋体" w:hAnsi="宋体" w:hint="eastAsia"/>
          <w:sz w:val="24"/>
          <w:szCs w:val="24"/>
        </w:rPr>
        <w:t>如上</w:t>
      </w:r>
      <w:bookmarkStart w:id="0" w:name="_GoBack"/>
      <w:bookmarkEnd w:id="0"/>
      <w:r w:rsidR="00CF1789">
        <w:rPr>
          <w:rFonts w:ascii="宋体" w:eastAsia="宋体" w:hAnsi="宋体" w:hint="eastAsia"/>
          <w:sz w:val="24"/>
          <w:szCs w:val="24"/>
        </w:rPr>
        <w:t>。</w:t>
      </w:r>
    </w:p>
    <w:p w14:paraId="10E2FABA" w14:textId="77777777" w:rsidR="00C72CE6" w:rsidRDefault="00C72CE6" w:rsidP="00CF1789">
      <w:pPr>
        <w:ind w:firstLineChars="200" w:firstLine="480"/>
        <w:jc w:val="left"/>
        <w:rPr>
          <w:rFonts w:ascii="宋体" w:eastAsia="宋体" w:hAnsi="宋体"/>
          <w:sz w:val="24"/>
          <w:szCs w:val="24"/>
        </w:rPr>
      </w:pPr>
    </w:p>
    <w:p w14:paraId="08FA595D" w14:textId="2FD1AA2B" w:rsidR="00CF1789" w:rsidRDefault="00C72CE6" w:rsidP="00CF1789">
      <w:pPr>
        <w:ind w:firstLineChars="200" w:firstLine="480"/>
        <w:jc w:val="left"/>
        <w:rPr>
          <w:rFonts w:ascii="宋体" w:eastAsia="宋体" w:hAnsi="宋体"/>
          <w:sz w:val="24"/>
          <w:szCs w:val="24"/>
        </w:rPr>
      </w:pPr>
      <w:r>
        <w:rPr>
          <w:rFonts w:ascii="宋体" w:eastAsia="宋体" w:hAnsi="宋体" w:hint="eastAsia"/>
          <w:sz w:val="24"/>
          <w:szCs w:val="24"/>
        </w:rPr>
        <w:t>公示通过操作</w:t>
      </w:r>
      <w:r w:rsidR="00CF1789">
        <w:rPr>
          <w:rFonts w:ascii="宋体" w:eastAsia="宋体" w:hAnsi="宋体" w:hint="eastAsia"/>
          <w:sz w:val="24"/>
          <w:szCs w:val="24"/>
        </w:rPr>
        <w:t>如果勾选的是</w:t>
      </w:r>
      <w:r>
        <w:rPr>
          <w:rFonts w:ascii="宋体" w:eastAsia="宋体" w:hAnsi="宋体" w:hint="eastAsia"/>
          <w:sz w:val="24"/>
          <w:szCs w:val="24"/>
        </w:rPr>
        <w:t>两人以上</w:t>
      </w:r>
      <w:r w:rsidR="00CF1789">
        <w:rPr>
          <w:rFonts w:ascii="宋体" w:eastAsia="宋体" w:hAnsi="宋体" w:hint="eastAsia"/>
          <w:sz w:val="24"/>
          <w:szCs w:val="24"/>
        </w:rPr>
        <w:t>，</w:t>
      </w:r>
      <w:r>
        <w:rPr>
          <w:rFonts w:ascii="宋体" w:eastAsia="宋体" w:hAnsi="宋体" w:hint="eastAsia"/>
          <w:sz w:val="24"/>
          <w:szCs w:val="24"/>
        </w:rPr>
        <w:t>页面会有“批量上传”按钮，点击后可以上传这些人共同的附件，如果需要针对某个人进行针对性材料的上传，</w:t>
      </w:r>
      <w:r w:rsidR="00090A0F">
        <w:rPr>
          <w:rFonts w:ascii="宋体" w:eastAsia="宋体" w:hAnsi="宋体" w:hint="eastAsia"/>
          <w:sz w:val="24"/>
          <w:szCs w:val="24"/>
        </w:rPr>
        <w:t>请分别</w:t>
      </w:r>
      <w:r>
        <w:rPr>
          <w:rFonts w:ascii="宋体" w:eastAsia="宋体" w:hAnsi="宋体" w:hint="eastAsia"/>
          <w:sz w:val="24"/>
          <w:szCs w:val="24"/>
        </w:rPr>
        <w:t>点击</w:t>
      </w:r>
      <w:r w:rsidR="00090A0F">
        <w:rPr>
          <w:rFonts w:ascii="宋体" w:eastAsia="宋体" w:hAnsi="宋体" w:hint="eastAsia"/>
          <w:sz w:val="24"/>
          <w:szCs w:val="24"/>
        </w:rPr>
        <w:t>展开人员上传附件。</w:t>
      </w:r>
    </w:p>
    <w:p w14:paraId="197A0FB6" w14:textId="48F12CBA" w:rsidR="003235CD" w:rsidRDefault="003235CD" w:rsidP="00CF1789">
      <w:pPr>
        <w:ind w:firstLineChars="200" w:firstLine="480"/>
        <w:jc w:val="left"/>
        <w:rPr>
          <w:rFonts w:ascii="宋体" w:eastAsia="宋体" w:hAnsi="宋体"/>
          <w:sz w:val="24"/>
          <w:szCs w:val="24"/>
        </w:rPr>
      </w:pPr>
      <w:r>
        <w:rPr>
          <w:rFonts w:ascii="宋体" w:eastAsia="宋体" w:hAnsi="宋体" w:hint="eastAsia"/>
          <w:sz w:val="24"/>
          <w:szCs w:val="24"/>
        </w:rPr>
        <w:t>审批意见自行填写，如“符合申报条件且公示无异议”等相关内容。</w:t>
      </w:r>
    </w:p>
    <w:p w14:paraId="0743005B" w14:textId="778006AB" w:rsidR="00CF1789" w:rsidRDefault="00C72CE6" w:rsidP="00CF1789">
      <w:pPr>
        <w:jc w:val="left"/>
        <w:rPr>
          <w:rFonts w:ascii="宋体" w:eastAsia="宋体" w:hAnsi="宋体"/>
          <w:sz w:val="24"/>
          <w:szCs w:val="24"/>
        </w:rPr>
      </w:pPr>
      <w:r>
        <w:rPr>
          <w:noProof/>
        </w:rPr>
        <w:lastRenderedPageBreak/>
        <w:drawing>
          <wp:inline distT="0" distB="0" distL="0" distR="0" wp14:anchorId="058CBA2C" wp14:editId="6C3B633E">
            <wp:extent cx="5274310" cy="464375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4643755"/>
                    </a:xfrm>
                    <a:prstGeom prst="rect">
                      <a:avLst/>
                    </a:prstGeom>
                  </pic:spPr>
                </pic:pic>
              </a:graphicData>
            </a:graphic>
          </wp:inline>
        </w:drawing>
      </w:r>
    </w:p>
    <w:p w14:paraId="3071660C" w14:textId="77777777" w:rsidR="00090A0F" w:rsidRDefault="00090A0F" w:rsidP="00CF1789">
      <w:pPr>
        <w:jc w:val="left"/>
        <w:rPr>
          <w:rFonts w:ascii="宋体" w:eastAsia="宋体" w:hAnsi="宋体"/>
          <w:sz w:val="24"/>
          <w:szCs w:val="24"/>
        </w:rPr>
      </w:pPr>
    </w:p>
    <w:p w14:paraId="09649CAD" w14:textId="6BD184CB" w:rsidR="00090A0F" w:rsidRDefault="00090A0F" w:rsidP="00090A0F">
      <w:pPr>
        <w:ind w:firstLineChars="200" w:firstLine="480"/>
        <w:jc w:val="left"/>
        <w:rPr>
          <w:rFonts w:ascii="宋体" w:eastAsia="宋体" w:hAnsi="宋体"/>
          <w:sz w:val="24"/>
          <w:szCs w:val="24"/>
        </w:rPr>
      </w:pPr>
      <w:r>
        <w:rPr>
          <w:rFonts w:ascii="宋体" w:eastAsia="宋体" w:hAnsi="宋体" w:hint="eastAsia"/>
          <w:sz w:val="24"/>
          <w:szCs w:val="24"/>
        </w:rPr>
        <w:t>上传完附件和填写基本审核意见后，点击确定，在弹出的框中</w:t>
      </w:r>
      <w:r w:rsidR="006B6FB8">
        <w:rPr>
          <w:rFonts w:ascii="宋体" w:eastAsia="宋体" w:hAnsi="宋体" w:hint="eastAsia"/>
          <w:sz w:val="24"/>
          <w:szCs w:val="24"/>
        </w:rPr>
        <w:t>搜索（支持模糊）</w:t>
      </w:r>
      <w:r>
        <w:rPr>
          <w:rFonts w:ascii="宋体" w:eastAsia="宋体" w:hAnsi="宋体" w:hint="eastAsia"/>
          <w:sz w:val="24"/>
          <w:szCs w:val="24"/>
        </w:rPr>
        <w:t>选择上报单位，</w:t>
      </w:r>
      <w:r w:rsidR="006B6FB8">
        <w:rPr>
          <w:rFonts w:ascii="宋体" w:eastAsia="宋体" w:hAnsi="宋体" w:hint="eastAsia"/>
          <w:sz w:val="24"/>
          <w:szCs w:val="24"/>
        </w:rPr>
        <w:t>按照职称管理权限上报至上级主管部门。</w:t>
      </w:r>
    </w:p>
    <w:p w14:paraId="73DB42CE" w14:textId="77777777" w:rsidR="00090A0F" w:rsidRDefault="00090A0F" w:rsidP="00090A0F">
      <w:pPr>
        <w:jc w:val="center"/>
        <w:rPr>
          <w:rFonts w:ascii="宋体" w:eastAsia="宋体" w:hAnsi="宋体"/>
          <w:sz w:val="24"/>
          <w:szCs w:val="24"/>
        </w:rPr>
      </w:pPr>
      <w:r>
        <w:rPr>
          <w:noProof/>
        </w:rPr>
        <w:drawing>
          <wp:inline distT="0" distB="0" distL="0" distR="0" wp14:anchorId="77F379DB" wp14:editId="5296C928">
            <wp:extent cx="4419048" cy="2523809"/>
            <wp:effectExtent l="0" t="0" r="63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19048" cy="2523809"/>
                    </a:xfrm>
                    <a:prstGeom prst="rect">
                      <a:avLst/>
                    </a:prstGeom>
                  </pic:spPr>
                </pic:pic>
              </a:graphicData>
            </a:graphic>
          </wp:inline>
        </w:drawing>
      </w:r>
    </w:p>
    <w:p w14:paraId="3D9ECE40" w14:textId="6EDB3497" w:rsidR="00D66846" w:rsidRDefault="00F06042" w:rsidP="004D52C7">
      <w:pPr>
        <w:ind w:firstLineChars="200" w:firstLine="480"/>
        <w:rPr>
          <w:rFonts w:ascii="宋体" w:eastAsia="宋体" w:hAnsi="宋体"/>
          <w:sz w:val="24"/>
          <w:szCs w:val="24"/>
        </w:rPr>
      </w:pPr>
      <w:r>
        <w:rPr>
          <w:rFonts w:ascii="宋体" w:eastAsia="宋体" w:hAnsi="宋体" w:hint="eastAsia"/>
          <w:sz w:val="24"/>
          <w:szCs w:val="24"/>
        </w:rPr>
        <w:t>比如我</w:t>
      </w:r>
      <w:r w:rsidR="00783BEC">
        <w:rPr>
          <w:rFonts w:ascii="宋体" w:eastAsia="宋体" w:hAnsi="宋体" w:hint="eastAsia"/>
          <w:sz w:val="24"/>
          <w:szCs w:val="24"/>
        </w:rPr>
        <w:t>单位</w:t>
      </w:r>
      <w:r>
        <w:rPr>
          <w:rFonts w:ascii="宋体" w:eastAsia="宋体" w:hAnsi="宋体" w:hint="eastAsia"/>
          <w:sz w:val="24"/>
          <w:szCs w:val="24"/>
        </w:rPr>
        <w:t>是</w:t>
      </w:r>
      <w:r w:rsidR="00783BEC">
        <w:rPr>
          <w:rFonts w:ascii="宋体" w:eastAsia="宋体" w:hAnsi="宋体" w:hint="eastAsia"/>
          <w:sz w:val="24"/>
          <w:szCs w:val="24"/>
        </w:rPr>
        <w:t>玉溪农机站，那我单位审核公示后一般是先提交到玉溪市农业农村局，农业农村局审核后再提交至相应的管理部门</w:t>
      </w:r>
      <w:r w:rsidR="00107C97">
        <w:rPr>
          <w:rFonts w:ascii="宋体" w:eastAsia="宋体" w:hAnsi="宋体" w:hint="eastAsia"/>
          <w:sz w:val="24"/>
          <w:szCs w:val="24"/>
        </w:rPr>
        <w:t>，或者根据职称级别，如果有</w:t>
      </w:r>
      <w:r w:rsidR="00826CB8">
        <w:rPr>
          <w:rFonts w:ascii="宋体" w:eastAsia="宋体" w:hAnsi="宋体" w:hint="eastAsia"/>
          <w:sz w:val="24"/>
          <w:szCs w:val="24"/>
        </w:rPr>
        <w:t>直报的</w:t>
      </w:r>
      <w:r w:rsidR="00107C97">
        <w:rPr>
          <w:rFonts w:ascii="宋体" w:eastAsia="宋体" w:hAnsi="宋体" w:hint="eastAsia"/>
          <w:sz w:val="24"/>
          <w:szCs w:val="24"/>
        </w:rPr>
        <w:t>权限，直接</w:t>
      </w:r>
      <w:r w:rsidR="00826CB8">
        <w:rPr>
          <w:rFonts w:ascii="宋体" w:eastAsia="宋体" w:hAnsi="宋体" w:hint="eastAsia"/>
          <w:sz w:val="24"/>
          <w:szCs w:val="24"/>
        </w:rPr>
        <w:t>搜索</w:t>
      </w:r>
      <w:r w:rsidR="00107C97">
        <w:rPr>
          <w:rFonts w:ascii="宋体" w:eastAsia="宋体" w:hAnsi="宋体" w:hint="eastAsia"/>
          <w:sz w:val="24"/>
          <w:szCs w:val="24"/>
        </w:rPr>
        <w:t>提交</w:t>
      </w:r>
      <w:r w:rsidR="004D52C7">
        <w:rPr>
          <w:rFonts w:ascii="宋体" w:eastAsia="宋体" w:hAnsi="宋体" w:hint="eastAsia"/>
          <w:sz w:val="24"/>
          <w:szCs w:val="24"/>
        </w:rPr>
        <w:t>到</w:t>
      </w:r>
      <w:r w:rsidR="00D66846">
        <w:rPr>
          <w:rFonts w:ascii="宋体" w:eastAsia="宋体" w:hAnsi="宋体" w:hint="eastAsia"/>
          <w:sz w:val="24"/>
          <w:szCs w:val="24"/>
        </w:rPr>
        <w:t>评委会</w:t>
      </w:r>
      <w:r w:rsidR="00826CB8">
        <w:rPr>
          <w:rFonts w:ascii="宋体" w:eastAsia="宋体" w:hAnsi="宋体" w:hint="eastAsia"/>
          <w:sz w:val="24"/>
          <w:szCs w:val="24"/>
        </w:rPr>
        <w:t>（</w:t>
      </w:r>
      <w:r w:rsidR="00826CB8" w:rsidRPr="00826CB8">
        <w:rPr>
          <w:rFonts w:ascii="宋体" w:eastAsia="宋体" w:hAnsi="宋体" w:hint="eastAsia"/>
          <w:color w:val="FF0000"/>
          <w:sz w:val="24"/>
          <w:szCs w:val="24"/>
        </w:rPr>
        <w:t>此处注意，如果用人单位直接提交的评委会的，公示通过勾选人的时候请选中同一评委会</w:t>
      </w:r>
      <w:r w:rsidR="006340EC">
        <w:rPr>
          <w:rFonts w:ascii="宋体" w:eastAsia="宋体" w:hAnsi="宋体" w:hint="eastAsia"/>
          <w:color w:val="FF0000"/>
          <w:sz w:val="24"/>
          <w:szCs w:val="24"/>
        </w:rPr>
        <w:t>同一计划</w:t>
      </w:r>
      <w:r w:rsidR="00826CB8" w:rsidRPr="00826CB8">
        <w:rPr>
          <w:rFonts w:ascii="宋体" w:eastAsia="宋体" w:hAnsi="宋体" w:hint="eastAsia"/>
          <w:color w:val="FF0000"/>
          <w:sz w:val="24"/>
          <w:szCs w:val="24"/>
        </w:rPr>
        <w:t>的参评人员，不然</w:t>
      </w:r>
      <w:r w:rsidR="00380C01">
        <w:rPr>
          <w:rFonts w:ascii="宋体" w:eastAsia="宋体" w:hAnsi="宋体" w:hint="eastAsia"/>
          <w:color w:val="FF0000"/>
          <w:sz w:val="24"/>
          <w:szCs w:val="24"/>
        </w:rPr>
        <w:t>把</w:t>
      </w:r>
      <w:r w:rsidR="00826CB8" w:rsidRPr="00826CB8">
        <w:rPr>
          <w:rFonts w:ascii="宋体" w:eastAsia="宋体" w:hAnsi="宋体" w:hint="eastAsia"/>
          <w:color w:val="FF0000"/>
          <w:sz w:val="24"/>
          <w:szCs w:val="24"/>
        </w:rPr>
        <w:lastRenderedPageBreak/>
        <w:t>申报A评委会的全都提交到B评委会</w:t>
      </w:r>
      <w:r w:rsidR="008266CF">
        <w:rPr>
          <w:rFonts w:ascii="宋体" w:eastAsia="宋体" w:hAnsi="宋体" w:hint="eastAsia"/>
          <w:color w:val="FF0000"/>
          <w:sz w:val="24"/>
          <w:szCs w:val="24"/>
        </w:rPr>
        <w:t>，</w:t>
      </w:r>
      <w:r w:rsidR="00826CB8" w:rsidRPr="00826CB8">
        <w:rPr>
          <w:rFonts w:ascii="宋体" w:eastAsia="宋体" w:hAnsi="宋体" w:hint="eastAsia"/>
          <w:color w:val="FF0000"/>
          <w:sz w:val="24"/>
          <w:szCs w:val="24"/>
        </w:rPr>
        <w:t>材料会被打回或者影响申报人的后续环节</w:t>
      </w:r>
      <w:r w:rsidR="00826CB8">
        <w:rPr>
          <w:rFonts w:ascii="宋体" w:eastAsia="宋体" w:hAnsi="宋体" w:hint="eastAsia"/>
          <w:sz w:val="24"/>
          <w:szCs w:val="24"/>
        </w:rPr>
        <w:t>）</w:t>
      </w:r>
      <w:r w:rsidR="00D66846">
        <w:rPr>
          <w:rFonts w:ascii="宋体" w:eastAsia="宋体" w:hAnsi="宋体" w:hint="eastAsia"/>
          <w:sz w:val="24"/>
          <w:szCs w:val="24"/>
        </w:rPr>
        <w:t>；</w:t>
      </w:r>
    </w:p>
    <w:p w14:paraId="1DE47D2C" w14:textId="2023889C" w:rsidR="006B6F62" w:rsidRDefault="006B6F62" w:rsidP="006B6F62">
      <w:pPr>
        <w:rPr>
          <w:rFonts w:ascii="宋体" w:eastAsia="宋体" w:hAnsi="宋体"/>
          <w:sz w:val="24"/>
          <w:szCs w:val="24"/>
        </w:rPr>
      </w:pPr>
      <w:r>
        <w:rPr>
          <w:noProof/>
        </w:rPr>
        <w:drawing>
          <wp:inline distT="0" distB="0" distL="0" distR="0" wp14:anchorId="7DE87CE9" wp14:editId="52228BED">
            <wp:extent cx="5274310" cy="328866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3288665"/>
                    </a:xfrm>
                    <a:prstGeom prst="rect">
                      <a:avLst/>
                    </a:prstGeom>
                  </pic:spPr>
                </pic:pic>
              </a:graphicData>
            </a:graphic>
          </wp:inline>
        </w:drawing>
      </w:r>
    </w:p>
    <w:p w14:paraId="0E3C7D0D" w14:textId="77777777" w:rsidR="008D7256" w:rsidRDefault="008D7256" w:rsidP="006B6F62">
      <w:pPr>
        <w:rPr>
          <w:rFonts w:ascii="宋体" w:eastAsia="宋体" w:hAnsi="宋体"/>
          <w:sz w:val="24"/>
          <w:szCs w:val="24"/>
        </w:rPr>
      </w:pPr>
    </w:p>
    <w:p w14:paraId="16A6A758" w14:textId="0CDEC4E7" w:rsidR="00813888" w:rsidRPr="00913800" w:rsidRDefault="004D52C7" w:rsidP="00CD4F1A">
      <w:pPr>
        <w:ind w:firstLineChars="200" w:firstLine="480"/>
        <w:rPr>
          <w:rFonts w:ascii="宋体" w:eastAsia="宋体" w:hAnsi="宋体"/>
          <w:sz w:val="24"/>
          <w:szCs w:val="24"/>
        </w:rPr>
      </w:pPr>
      <w:r>
        <w:rPr>
          <w:rFonts w:ascii="宋体" w:eastAsia="宋体" w:hAnsi="宋体" w:hint="eastAsia"/>
          <w:sz w:val="24"/>
          <w:szCs w:val="24"/>
        </w:rPr>
        <w:t>在不确定自己要提交到哪个部门的时候，一定要先问清楚</w:t>
      </w:r>
      <w:r w:rsidR="00074132">
        <w:rPr>
          <w:rFonts w:ascii="宋体" w:eastAsia="宋体" w:hAnsi="宋体" w:hint="eastAsia"/>
          <w:sz w:val="24"/>
          <w:szCs w:val="24"/>
        </w:rPr>
        <w:t>主管部门或者人社部门</w:t>
      </w:r>
      <w:r>
        <w:rPr>
          <w:rFonts w:ascii="宋体" w:eastAsia="宋体" w:hAnsi="宋体" w:hint="eastAsia"/>
          <w:sz w:val="24"/>
          <w:szCs w:val="24"/>
        </w:rPr>
        <w:t>再提交，请不要凭主观意愿随意提交，如果提交错了，没人审核或者不通过，造成申报人本年度不能正常申报的，后果由提交单位负责。</w:t>
      </w:r>
    </w:p>
    <w:sectPr w:rsidR="00813888" w:rsidRPr="00913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C340B" w14:textId="77777777" w:rsidR="0057493E" w:rsidRDefault="0057493E" w:rsidP="009D18F6">
      <w:r>
        <w:separator/>
      </w:r>
    </w:p>
  </w:endnote>
  <w:endnote w:type="continuationSeparator" w:id="0">
    <w:p w14:paraId="7F79ECEC" w14:textId="77777777" w:rsidR="0057493E" w:rsidRDefault="0057493E"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CCDA" w14:textId="77777777" w:rsidR="0057493E" w:rsidRDefault="0057493E" w:rsidP="009D18F6">
      <w:r>
        <w:separator/>
      </w:r>
    </w:p>
  </w:footnote>
  <w:footnote w:type="continuationSeparator" w:id="0">
    <w:p w14:paraId="17F033C9" w14:textId="77777777" w:rsidR="0057493E" w:rsidRDefault="0057493E" w:rsidP="009D18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1D41"/>
    <w:multiLevelType w:val="hybridMultilevel"/>
    <w:tmpl w:val="EE8C1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4B3B57"/>
    <w:multiLevelType w:val="hybridMultilevel"/>
    <w:tmpl w:val="BDF630B2"/>
    <w:lvl w:ilvl="0" w:tplc="46FCC4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3C13B47"/>
    <w:multiLevelType w:val="hybridMultilevel"/>
    <w:tmpl w:val="306C1BA4"/>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5E9651B"/>
    <w:multiLevelType w:val="hybridMultilevel"/>
    <w:tmpl w:val="FEB04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0649DF"/>
    <w:multiLevelType w:val="hybridMultilevel"/>
    <w:tmpl w:val="7A1E5A16"/>
    <w:lvl w:ilvl="0" w:tplc="5EEE6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1546D31"/>
    <w:multiLevelType w:val="hybridMultilevel"/>
    <w:tmpl w:val="81A046C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6A"/>
    <w:rsid w:val="0001244C"/>
    <w:rsid w:val="00021E4C"/>
    <w:rsid w:val="0003086D"/>
    <w:rsid w:val="0003664D"/>
    <w:rsid w:val="00051DB9"/>
    <w:rsid w:val="00061878"/>
    <w:rsid w:val="000714D1"/>
    <w:rsid w:val="00074132"/>
    <w:rsid w:val="00090A0F"/>
    <w:rsid w:val="00094E14"/>
    <w:rsid w:val="000A7F2E"/>
    <w:rsid w:val="000C57FD"/>
    <w:rsid w:val="00107C97"/>
    <w:rsid w:val="00165D2C"/>
    <w:rsid w:val="0017545D"/>
    <w:rsid w:val="001E16C5"/>
    <w:rsid w:val="001E3E23"/>
    <w:rsid w:val="0021102F"/>
    <w:rsid w:val="002215AB"/>
    <w:rsid w:val="00230836"/>
    <w:rsid w:val="00252230"/>
    <w:rsid w:val="00252B9B"/>
    <w:rsid w:val="0026240E"/>
    <w:rsid w:val="002837C3"/>
    <w:rsid w:val="002925F3"/>
    <w:rsid w:val="002F74FD"/>
    <w:rsid w:val="002F7BDA"/>
    <w:rsid w:val="00300BA3"/>
    <w:rsid w:val="00306D59"/>
    <w:rsid w:val="00316801"/>
    <w:rsid w:val="003235CD"/>
    <w:rsid w:val="003367D5"/>
    <w:rsid w:val="00341250"/>
    <w:rsid w:val="003420EB"/>
    <w:rsid w:val="003564A9"/>
    <w:rsid w:val="0035706D"/>
    <w:rsid w:val="00373407"/>
    <w:rsid w:val="00380C01"/>
    <w:rsid w:val="003B3224"/>
    <w:rsid w:val="003D3841"/>
    <w:rsid w:val="0041291E"/>
    <w:rsid w:val="00414294"/>
    <w:rsid w:val="00415D39"/>
    <w:rsid w:val="004612DA"/>
    <w:rsid w:val="0047229D"/>
    <w:rsid w:val="004B5F6A"/>
    <w:rsid w:val="004C764D"/>
    <w:rsid w:val="004D0C5D"/>
    <w:rsid w:val="004D52C7"/>
    <w:rsid w:val="004E012F"/>
    <w:rsid w:val="00512658"/>
    <w:rsid w:val="00543425"/>
    <w:rsid w:val="00560D93"/>
    <w:rsid w:val="00566CD9"/>
    <w:rsid w:val="0057405D"/>
    <w:rsid w:val="0057493E"/>
    <w:rsid w:val="00582AF9"/>
    <w:rsid w:val="005F1896"/>
    <w:rsid w:val="005F66FE"/>
    <w:rsid w:val="006340EC"/>
    <w:rsid w:val="00676FE8"/>
    <w:rsid w:val="00677C3D"/>
    <w:rsid w:val="0068563F"/>
    <w:rsid w:val="00686494"/>
    <w:rsid w:val="006B6F62"/>
    <w:rsid w:val="006B6FB8"/>
    <w:rsid w:val="00717411"/>
    <w:rsid w:val="00752B11"/>
    <w:rsid w:val="0075530B"/>
    <w:rsid w:val="00772B2C"/>
    <w:rsid w:val="00777566"/>
    <w:rsid w:val="00781FB8"/>
    <w:rsid w:val="0078293C"/>
    <w:rsid w:val="00783BEC"/>
    <w:rsid w:val="007E0693"/>
    <w:rsid w:val="007F5B72"/>
    <w:rsid w:val="00813888"/>
    <w:rsid w:val="00813B8E"/>
    <w:rsid w:val="008266CF"/>
    <w:rsid w:val="00826CB8"/>
    <w:rsid w:val="008548EA"/>
    <w:rsid w:val="00856EB4"/>
    <w:rsid w:val="008836C8"/>
    <w:rsid w:val="008866B5"/>
    <w:rsid w:val="0089214C"/>
    <w:rsid w:val="008A3E1F"/>
    <w:rsid w:val="008B1525"/>
    <w:rsid w:val="008D7256"/>
    <w:rsid w:val="008F21E1"/>
    <w:rsid w:val="008F72C9"/>
    <w:rsid w:val="00913800"/>
    <w:rsid w:val="009249F3"/>
    <w:rsid w:val="00942541"/>
    <w:rsid w:val="0096462C"/>
    <w:rsid w:val="00976C84"/>
    <w:rsid w:val="009D18F6"/>
    <w:rsid w:val="009D1EE1"/>
    <w:rsid w:val="009D6F3E"/>
    <w:rsid w:val="009F3648"/>
    <w:rsid w:val="00A0604E"/>
    <w:rsid w:val="00A27911"/>
    <w:rsid w:val="00A31E4F"/>
    <w:rsid w:val="00A36A23"/>
    <w:rsid w:val="00A55596"/>
    <w:rsid w:val="00A57BD1"/>
    <w:rsid w:val="00AA5CA1"/>
    <w:rsid w:val="00AC2E78"/>
    <w:rsid w:val="00AC3981"/>
    <w:rsid w:val="00AE2F37"/>
    <w:rsid w:val="00B21F9C"/>
    <w:rsid w:val="00B737AD"/>
    <w:rsid w:val="00B80AE0"/>
    <w:rsid w:val="00BD5172"/>
    <w:rsid w:val="00BD5F7D"/>
    <w:rsid w:val="00BE07C1"/>
    <w:rsid w:val="00BE31E5"/>
    <w:rsid w:val="00C33BDD"/>
    <w:rsid w:val="00C51607"/>
    <w:rsid w:val="00C53C4F"/>
    <w:rsid w:val="00C72CE6"/>
    <w:rsid w:val="00C73CD0"/>
    <w:rsid w:val="00C87FCC"/>
    <w:rsid w:val="00CB2663"/>
    <w:rsid w:val="00CC39FA"/>
    <w:rsid w:val="00CD4F1A"/>
    <w:rsid w:val="00CE7A22"/>
    <w:rsid w:val="00CF1789"/>
    <w:rsid w:val="00CF796F"/>
    <w:rsid w:val="00D54C9A"/>
    <w:rsid w:val="00D66846"/>
    <w:rsid w:val="00D67666"/>
    <w:rsid w:val="00DB62E9"/>
    <w:rsid w:val="00DE4439"/>
    <w:rsid w:val="00DF0F8B"/>
    <w:rsid w:val="00E03132"/>
    <w:rsid w:val="00E22E18"/>
    <w:rsid w:val="00E40A2B"/>
    <w:rsid w:val="00E4226A"/>
    <w:rsid w:val="00E55894"/>
    <w:rsid w:val="00E76896"/>
    <w:rsid w:val="00E770A9"/>
    <w:rsid w:val="00E83156"/>
    <w:rsid w:val="00E867BF"/>
    <w:rsid w:val="00EB05BE"/>
    <w:rsid w:val="00EB47D2"/>
    <w:rsid w:val="00EE406B"/>
    <w:rsid w:val="00F06042"/>
    <w:rsid w:val="00F76B82"/>
    <w:rsid w:val="00F94211"/>
    <w:rsid w:val="00FC0638"/>
    <w:rsid w:val="00FE17D1"/>
    <w:rsid w:val="00FF05C3"/>
    <w:rsid w:val="00FF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F254B"/>
  <w15:chartTrackingRefBased/>
  <w15:docId w15:val="{56516967-C246-4157-952A-7BF2CD8E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FCC"/>
    <w:pPr>
      <w:ind w:firstLineChars="200" w:firstLine="420"/>
    </w:pPr>
  </w:style>
  <w:style w:type="character" w:styleId="a4">
    <w:name w:val="Hyperlink"/>
    <w:basedOn w:val="a0"/>
    <w:uiPriority w:val="99"/>
    <w:unhideWhenUsed/>
    <w:rsid w:val="00C87FCC"/>
    <w:rPr>
      <w:color w:val="0563C1" w:themeColor="hyperlink"/>
      <w:u w:val="single"/>
    </w:rPr>
  </w:style>
  <w:style w:type="paragraph" w:styleId="a5">
    <w:name w:val="header"/>
    <w:basedOn w:val="a"/>
    <w:link w:val="a6"/>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18F6"/>
    <w:rPr>
      <w:sz w:val="18"/>
      <w:szCs w:val="18"/>
    </w:rPr>
  </w:style>
  <w:style w:type="paragraph" w:styleId="a7">
    <w:name w:val="footer"/>
    <w:basedOn w:val="a"/>
    <w:link w:val="a8"/>
    <w:uiPriority w:val="99"/>
    <w:unhideWhenUsed/>
    <w:rsid w:val="009D18F6"/>
    <w:pPr>
      <w:tabs>
        <w:tab w:val="center" w:pos="4153"/>
        <w:tab w:val="right" w:pos="8306"/>
      </w:tabs>
      <w:snapToGrid w:val="0"/>
      <w:jc w:val="left"/>
    </w:pPr>
    <w:rPr>
      <w:sz w:val="18"/>
      <w:szCs w:val="18"/>
    </w:rPr>
  </w:style>
  <w:style w:type="character" w:customStyle="1" w:styleId="a8">
    <w:name w:val="页脚 字符"/>
    <w:basedOn w:val="a0"/>
    <w:link w:val="a7"/>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ss.yn.gov.cn/zjg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zjgl.app.yn/"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6</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国源</dc:creator>
  <cp:keywords/>
  <dc:description/>
  <cp:lastModifiedBy>唐 国源</cp:lastModifiedBy>
  <cp:revision>123</cp:revision>
  <dcterms:created xsi:type="dcterms:W3CDTF">2022-08-14T16:08:00Z</dcterms:created>
  <dcterms:modified xsi:type="dcterms:W3CDTF">2023-05-08T15:49:00Z</dcterms:modified>
</cp:coreProperties>
</file>