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0405F">
      <w:pPr>
        <w:kinsoku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left"/>
        <w:textAlignment w:val="baseline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6"/>
          <w:szCs w:val="36"/>
          <w:lang w:val="en-US" w:eastAsia="zh-CN" w:bidi="ar-SA"/>
        </w:rPr>
        <w:t>附件2</w:t>
      </w:r>
    </w:p>
    <w:p w14:paraId="1A89787F">
      <w:pPr>
        <w:widowControl w:val="0"/>
        <w:kinsoku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</w:pPr>
    </w:p>
    <w:p w14:paraId="5945B9C3">
      <w:pPr>
        <w:widowControl w:val="0"/>
        <w:kinsoku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  <w:t>大理州高校毕业生等青年电商创业项目</w:t>
      </w:r>
    </w:p>
    <w:p w14:paraId="681A06B9">
      <w:pPr>
        <w:widowControl w:val="0"/>
        <w:kinsoku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  <w:t>申报承诺书​</w:t>
      </w:r>
    </w:p>
    <w:p w14:paraId="04519B2E">
      <w:pPr>
        <w:widowControl w:val="0"/>
        <w:kinsoku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</w:pPr>
    </w:p>
    <w:p w14:paraId="58F5C153">
      <w:pPr>
        <w:bidi w:val="0"/>
        <w:spacing w:line="600" w:lineRule="exact"/>
        <w:ind w:firstLine="640" w:firstLineChars="200"/>
        <w:rPr>
          <w:rFonts w:hint="eastAsia" w:ascii="Calibri" w:hAnsi="Calibri" w:eastAsia="方正仿宋_GBK" w:cs="Times New Roman"/>
          <w:sz w:val="32"/>
        </w:rPr>
      </w:pPr>
      <w:r>
        <w:rPr>
          <w:rFonts w:hint="eastAsia" w:ascii="Calibri" w:hAnsi="Calibri" w:eastAsia="方正仿宋_GBK" w:cs="Times New Roman"/>
          <w:sz w:val="32"/>
        </w:rPr>
        <w:t>本企业（单位）就参与</w:t>
      </w:r>
      <w:r>
        <w:rPr>
          <w:rFonts w:hint="eastAsia" w:ascii="Calibri" w:hAnsi="Calibri" w:eastAsia="方正仿宋_GBK" w:cs="Times New Roman"/>
          <w:sz w:val="32"/>
          <w:lang w:eastAsia="zh-CN"/>
        </w:rPr>
        <w:t>大理州</w:t>
      </w:r>
      <w:r>
        <w:rPr>
          <w:rFonts w:hint="eastAsia" w:ascii="Calibri" w:hAnsi="Calibri" w:eastAsia="方正仿宋_GBK" w:cs="Times New Roman"/>
          <w:sz w:val="32"/>
        </w:rPr>
        <w:t>高校毕业生等青年电商创业项目</w:t>
      </w:r>
      <w:r>
        <w:rPr>
          <w:rFonts w:hint="eastAsia" w:ascii="Calibri" w:hAnsi="Calibri" w:eastAsia="方正仿宋_GBK" w:cs="Times New Roman"/>
          <w:sz w:val="32"/>
          <w:lang w:eastAsia="zh-CN"/>
        </w:rPr>
        <w:t>认定</w:t>
      </w:r>
      <w:r>
        <w:rPr>
          <w:rFonts w:hint="eastAsia" w:ascii="Calibri" w:hAnsi="Calibri" w:eastAsia="方正仿宋_GBK" w:cs="Times New Roman"/>
          <w:sz w:val="32"/>
        </w:rPr>
        <w:t>申报事宜，郑重作出如下承诺：​</w:t>
      </w:r>
    </w:p>
    <w:p w14:paraId="480650B9">
      <w:pPr>
        <w:bidi w:val="0"/>
        <w:spacing w:line="600" w:lineRule="exact"/>
        <w:ind w:firstLine="640" w:firstLineChars="200"/>
        <w:rPr>
          <w:rFonts w:hint="eastAsia" w:ascii="Calibri" w:hAnsi="Calibri" w:eastAsia="方正仿宋_GBK" w:cs="Times New Roman"/>
          <w:sz w:val="32"/>
        </w:rPr>
      </w:pPr>
      <w:r>
        <w:rPr>
          <w:rFonts w:hint="eastAsia" w:ascii="Arial" w:hAnsi="Arial" w:eastAsia="方正黑体_GBK" w:cs="Times New Roman"/>
          <w:sz w:val="32"/>
        </w:rPr>
        <w:t>一、申报主体真实合法。</w:t>
      </w:r>
      <w:r>
        <w:rPr>
          <w:rFonts w:hint="eastAsia" w:ascii="Calibri" w:hAnsi="Calibri" w:eastAsia="方正仿宋_GBK" w:cs="Times New Roman"/>
          <w:sz w:val="32"/>
        </w:rPr>
        <w:t>本企业（单位）系依法注册登记、合法存续的市场主体，申报人符合</w:t>
      </w:r>
      <w:r>
        <w:rPr>
          <w:rFonts w:hint="eastAsia" w:ascii="Calibri" w:hAnsi="Calibri" w:eastAsia="方正仿宋_GBK" w:cs="Times New Roman"/>
          <w:sz w:val="32"/>
          <w:lang w:val="en-US" w:eastAsia="zh-CN"/>
        </w:rPr>
        <w:t>大理州</w:t>
      </w:r>
      <w:r>
        <w:rPr>
          <w:rFonts w:hint="eastAsia" w:ascii="Calibri" w:hAnsi="Calibri" w:eastAsia="方正仿宋_GBK" w:cs="Times New Roman"/>
          <w:sz w:val="32"/>
        </w:rPr>
        <w:t>高校毕业生等青年电商创业项目申报的主体资格要求，所提供的营业执照、身份证明、学历证明等相关资质文件真实、完整、有效，无伪造、变造、过期等情况。​</w:t>
      </w:r>
    </w:p>
    <w:p w14:paraId="40456FE8">
      <w:pPr>
        <w:bidi w:val="0"/>
        <w:spacing w:line="600" w:lineRule="exact"/>
        <w:ind w:firstLine="640" w:firstLineChars="200"/>
        <w:rPr>
          <w:rFonts w:hint="eastAsia" w:ascii="Calibri" w:hAnsi="Calibri" w:eastAsia="方正仿宋_GBK" w:cs="Times New Roman"/>
          <w:sz w:val="32"/>
        </w:rPr>
      </w:pPr>
      <w:r>
        <w:rPr>
          <w:rFonts w:hint="eastAsia" w:ascii="Arial" w:hAnsi="Arial" w:eastAsia="方正黑体_GBK" w:cs="Times New Roman"/>
          <w:sz w:val="32"/>
        </w:rPr>
        <w:t>二、申报项目真实有效。</w:t>
      </w:r>
      <w:r>
        <w:rPr>
          <w:rFonts w:hint="eastAsia" w:ascii="Calibri" w:hAnsi="Calibri" w:eastAsia="方正仿宋_GBK" w:cs="Times New Roman"/>
          <w:sz w:val="32"/>
        </w:rPr>
        <w:t>本次申报的电商创业项目系本企业（单位）自主策划、实际运营的项目，项目内容、经营模式、运营数据（包括但不限于销售额、订单量、客户数量等）真实可信，不存在虚构项目、夸大项目成效等弄虚作假行为。项目相关的经营场所、设备设施、团队配置等均真实存在且正常运行，与申报材料描述一致。​</w:t>
      </w:r>
    </w:p>
    <w:p w14:paraId="53F99F7E">
      <w:pPr>
        <w:bidi w:val="0"/>
        <w:spacing w:line="600" w:lineRule="exact"/>
        <w:ind w:firstLine="640" w:firstLineChars="200"/>
        <w:rPr>
          <w:rFonts w:hint="eastAsia" w:ascii="Calibri" w:hAnsi="Calibri" w:eastAsia="方正仿宋_GBK" w:cs="Times New Roman"/>
          <w:sz w:val="32"/>
        </w:rPr>
      </w:pPr>
      <w:r>
        <w:rPr>
          <w:rFonts w:hint="eastAsia" w:ascii="Arial" w:hAnsi="Arial" w:eastAsia="方正黑体_GBK" w:cs="Times New Roman"/>
          <w:sz w:val="32"/>
        </w:rPr>
        <w:t>三、严格遵守电商运营规范。</w:t>
      </w:r>
      <w:r>
        <w:rPr>
          <w:rFonts w:hint="eastAsia" w:ascii="Calibri" w:hAnsi="Calibri" w:eastAsia="方正仿宋_GBK" w:cs="Times New Roman"/>
          <w:sz w:val="32"/>
        </w:rPr>
        <w:t>本企业（单位）在项目运营过程中，严格遵守《中华人民共和国电子商务法》《网络交易监督管理办法》等相关法律法规及电商平台规则，从未实施“刷单”“刷量”“刷好评”等虚假交易行为，未通过虚构交易记录、伪造评价数据、诱导虚假消费等方式误导评</w:t>
      </w:r>
      <w:r>
        <w:rPr>
          <w:rFonts w:hint="eastAsia" w:ascii="Calibri" w:hAnsi="Calibri" w:eastAsia="方正仿宋_GBK" w:cs="Times New Roman"/>
          <w:sz w:val="32"/>
          <w:lang w:eastAsia="zh-CN"/>
        </w:rPr>
        <w:t>定</w:t>
      </w:r>
      <w:r>
        <w:rPr>
          <w:rFonts w:hint="eastAsia" w:ascii="Calibri" w:hAnsi="Calibri" w:eastAsia="方正仿宋_GBK" w:cs="Times New Roman"/>
          <w:sz w:val="32"/>
        </w:rPr>
        <w:t>及相关监管部门；未利用虚假宣传、恶意竞争等不正当手段获取市场资源，确保项目运营的合法性、合规性。​</w:t>
      </w:r>
    </w:p>
    <w:p w14:paraId="40B8EBDC">
      <w:pPr>
        <w:bidi w:val="0"/>
        <w:spacing w:line="600" w:lineRule="exact"/>
        <w:ind w:firstLine="640" w:firstLineChars="200"/>
        <w:rPr>
          <w:rFonts w:hint="eastAsia" w:ascii="Calibri" w:hAnsi="Calibri" w:eastAsia="方正仿宋_GBK" w:cs="Times New Roman"/>
          <w:sz w:val="32"/>
        </w:rPr>
      </w:pPr>
      <w:r>
        <w:rPr>
          <w:rFonts w:hint="eastAsia" w:ascii="Arial" w:hAnsi="Arial" w:eastAsia="方正黑体_GBK" w:cs="Times New Roman"/>
          <w:sz w:val="32"/>
        </w:rPr>
        <w:t>四、申报材料真实</w:t>
      </w:r>
      <w:r>
        <w:rPr>
          <w:rFonts w:hint="eastAsia" w:ascii="Arial" w:hAnsi="Arial" w:eastAsia="方正黑体_GBK" w:cs="Times New Roman"/>
          <w:sz w:val="32"/>
          <w:lang w:eastAsia="zh-CN"/>
        </w:rPr>
        <w:t>无误</w:t>
      </w:r>
      <w:r>
        <w:rPr>
          <w:rFonts w:hint="eastAsia" w:ascii="Arial" w:hAnsi="Arial" w:eastAsia="方正黑体_GBK" w:cs="Times New Roman"/>
          <w:sz w:val="32"/>
        </w:rPr>
        <w:t>。</w:t>
      </w:r>
      <w:r>
        <w:rPr>
          <w:rFonts w:hint="eastAsia" w:ascii="Calibri" w:hAnsi="Calibri" w:eastAsia="方正仿宋_GBK" w:cs="Times New Roman"/>
          <w:sz w:val="32"/>
        </w:rPr>
        <w:t>本企业（单位）本次提交的所有申报材料（包括财务报表、运营数据报表、劳务协议等）均由本企业（单位）如实编制、提供，所有信息真实、准确、完整，无隐瞒、遗漏、虚假记载等情况，复印件与原件一致并已加盖本企业（单位）有效印章。</w:t>
      </w:r>
    </w:p>
    <w:p w14:paraId="0957B37F">
      <w:pPr>
        <w:bidi w:val="0"/>
        <w:spacing w:line="600" w:lineRule="exact"/>
        <w:ind w:firstLine="640" w:firstLineChars="200"/>
        <w:rPr>
          <w:rFonts w:hint="eastAsia" w:ascii="Calibri" w:hAnsi="Calibri" w:eastAsia="方正仿宋_GBK" w:cs="Times New Roman"/>
          <w:sz w:val="32"/>
        </w:rPr>
      </w:pPr>
      <w:r>
        <w:rPr>
          <w:rFonts w:hint="eastAsia" w:ascii="Arial" w:hAnsi="Arial" w:eastAsia="方正黑体_GBK" w:cs="Times New Roman"/>
          <w:sz w:val="32"/>
        </w:rPr>
        <w:t>五、承担相应法律责任。</w:t>
      </w:r>
      <w:r>
        <w:rPr>
          <w:rFonts w:hint="eastAsia" w:ascii="Calibri" w:hAnsi="Calibri" w:eastAsia="方正仿宋_GBK" w:cs="Times New Roman"/>
          <w:sz w:val="32"/>
        </w:rPr>
        <w:t>若本企业（单位）违反上述承诺，存在弄虚作假、虚构项目、刷单等违规违约行为，一经查实，自愿接受相关部门作出的取消项目申报资格、追回已享受的扶持政策及资金、纳入不良信用记录等处理决定，并承担由此产生的一切法律责任和经济损失。​</w:t>
      </w:r>
    </w:p>
    <w:p w14:paraId="7CA0B3FA">
      <w:pPr>
        <w:widowControl w:val="0"/>
        <w:kinsoku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</w:pPr>
    </w:p>
    <w:p w14:paraId="49DFE75C">
      <w:pPr>
        <w:pStyle w:val="2"/>
        <w:rPr>
          <w:rFonts w:hint="eastAsia"/>
          <w:lang w:eastAsia="zh-CN"/>
        </w:rPr>
      </w:pPr>
    </w:p>
    <w:p w14:paraId="291EDB4B">
      <w:pPr>
        <w:widowControl w:val="0"/>
        <w:kinsoku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</w:pPr>
      <w:r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  <w:t>承诺企业/单位（盖章）：</w:t>
      </w:r>
    </w:p>
    <w:p w14:paraId="31AE9576">
      <w:pPr>
        <w:widowControl w:val="0"/>
        <w:kinsoku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</w:pPr>
      <w:r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  <w:t>申请人签字：</w:t>
      </w:r>
    </w:p>
    <w:p w14:paraId="1A1603F4">
      <w:pPr>
        <w:widowControl w:val="0"/>
        <w:kinsoku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</w:pPr>
      <w:r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  <w:t>联系电话：</w:t>
      </w:r>
    </w:p>
    <w:p w14:paraId="1F3B9386">
      <w:pPr>
        <w:ind w:firstLine="640" w:firstLineChars="200"/>
        <w:rPr>
          <w:rFonts w:hint="default" w:ascii="Calibri" w:hAnsi="Calibri" w:eastAsia="方正仿宋_GBK" w:cs="Times New Roman"/>
          <w:snapToGrid/>
          <w:color w:val="000000"/>
          <w:kern w:val="2"/>
          <w:sz w:val="32"/>
          <w:szCs w:val="24"/>
          <w:u w:val="none"/>
          <w:lang w:val="en-US" w:eastAsia="zh-CN"/>
        </w:rPr>
      </w:pPr>
      <w:r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lang w:eastAsia="zh-CN"/>
        </w:rPr>
        <w:t>签署日期：______年____月___</w:t>
      </w:r>
      <w:r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Calibri" w:hAnsi="Calibri" w:eastAsia="方正仿宋_GBK" w:cs="Times New Roman"/>
          <w:snapToGrid/>
          <w:color w:val="000000"/>
          <w:kern w:val="2"/>
          <w:sz w:val="32"/>
          <w:szCs w:val="24"/>
          <w:u w:val="none"/>
          <w:lang w:val="en-US" w:eastAsia="zh-CN"/>
        </w:rPr>
        <w:t>日</w:t>
      </w:r>
    </w:p>
    <w:sectPr>
      <w:pgSz w:w="11905" w:h="16838"/>
      <w:pgMar w:top="2098" w:right="1474" w:bottom="1984" w:left="1587" w:header="720" w:footer="1587" w:gutter="0"/>
      <w:lnNumType w:countBy="0" w:distance="36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40AF"/>
    <w:rsid w:val="061462F8"/>
    <w:rsid w:val="112B0204"/>
    <w:rsid w:val="20EA2DE7"/>
    <w:rsid w:val="21306D73"/>
    <w:rsid w:val="2BA02C6C"/>
    <w:rsid w:val="3EB478D9"/>
    <w:rsid w:val="4177340E"/>
    <w:rsid w:val="49A377EE"/>
    <w:rsid w:val="4F9840AF"/>
    <w:rsid w:val="51335ED9"/>
    <w:rsid w:val="5B1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cs="Times New Roman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1666</Words>
  <Characters>1750</Characters>
  <Lines>0</Lines>
  <Paragraphs>0</Paragraphs>
  <TotalTime>1</TotalTime>
  <ScaleCrop>false</ScaleCrop>
  <LinksUpToDate>false</LinksUpToDate>
  <CharactersWithSpaces>1997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2026-05-21T02:12:00Z</dcterms:created>
  <dc:creator>公文收发</dc:creator>
  <cp:lastModifiedBy>打瞌睡的小沙弥</cp:lastModifiedBy>
  <dcterms:modified xsi:type="dcterms:W3CDTF">2026-05-21T06:40:31Z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eyJoZGlkIjoiNGQ1NzM4OGI5OTdmN2JmMDdjNzI4ZmE2NWVkZjgzMGIiLCJ1c2VySWQiOiI1MjA3MTI1MDgifQ==</vt:lpwstr>
  </property>
  <property fmtid="{D5CDD505-2E9C-101B-9397-08002B2CF9AE}" pid="4" name="ICV">
    <vt:lpwstr>2D4DEB48AE8446EC912766A5FCBA063C_13</vt:lpwstr>
  </property>
</Properties>
</file>