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宋体" w:hAnsi="宋体" w:eastAsia="方正黑体_GBK" w:cs="方正黑体_GBK"/>
          <w:b w:val="0"/>
          <w:bCs w:val="0"/>
          <w:color w:val="auto"/>
          <w:sz w:val="32"/>
          <w:szCs w:val="32"/>
          <w:highlight w:val="none"/>
        </w:rPr>
      </w:pPr>
      <w:bookmarkStart w:id="0" w:name="_GoBack"/>
      <w:r>
        <w:rPr>
          <w:rFonts w:hint="eastAsia" w:ascii="宋体" w:hAnsi="宋体" w:eastAsia="方正黑体_GBK" w:cs="方正黑体_GBK"/>
          <w:b w:val="0"/>
          <w:bCs w:val="0"/>
          <w:color w:val="auto"/>
          <w:sz w:val="32"/>
          <w:szCs w:val="32"/>
          <w:highlight w:val="none"/>
        </w:rPr>
        <w:t>附件1</w:t>
      </w:r>
    </w:p>
    <w:p>
      <w:pPr>
        <w:spacing w:line="560" w:lineRule="exact"/>
        <w:jc w:val="center"/>
        <w:rPr>
          <w:rFonts w:ascii="宋体" w:hAnsi="宋体" w:eastAsia="方正小标宋_GBK" w:cs="方正小标宋_GBK"/>
          <w:color w:val="auto"/>
          <w:sz w:val="44"/>
          <w:szCs w:val="44"/>
          <w:highlight w:val="none"/>
        </w:rPr>
      </w:pPr>
      <w:r>
        <w:rPr>
          <w:rFonts w:hint="eastAsia" w:ascii="宋体" w:hAnsi="宋体" w:eastAsia="方正小标宋_GBK" w:cs="方正小标宋_GBK"/>
          <w:color w:val="auto"/>
          <w:sz w:val="44"/>
          <w:szCs w:val="44"/>
          <w:highlight w:val="none"/>
        </w:rPr>
        <w:t>建行生活平台托育消费补贴券</w:t>
      </w:r>
    </w:p>
    <w:p>
      <w:pPr>
        <w:spacing w:line="560" w:lineRule="exact"/>
        <w:jc w:val="center"/>
        <w:rPr>
          <w:rFonts w:ascii="宋体" w:hAnsi="宋体" w:eastAsia="方正小标宋_GBK" w:cs="方正小标宋_GBK"/>
          <w:color w:val="auto"/>
          <w:sz w:val="44"/>
          <w:szCs w:val="44"/>
          <w:highlight w:val="none"/>
        </w:rPr>
      </w:pPr>
      <w:r>
        <w:rPr>
          <w:rFonts w:hint="eastAsia" w:ascii="宋体" w:hAnsi="宋体" w:eastAsia="方正小标宋_GBK" w:cs="方正小标宋_GBK"/>
          <w:color w:val="auto"/>
          <w:sz w:val="44"/>
          <w:szCs w:val="44"/>
          <w:highlight w:val="none"/>
        </w:rPr>
        <w:t>领用及使用流程</w:t>
      </w:r>
    </w:p>
    <w:p>
      <w:pPr>
        <w:spacing w:line="560" w:lineRule="exact"/>
        <w:rPr>
          <w:rFonts w:ascii="宋体" w:hAnsi="宋体" w:eastAsia="仿宋_GB2312" w:cs="仿宋_GB2312"/>
          <w:color w:val="auto"/>
          <w:sz w:val="32"/>
          <w:szCs w:val="32"/>
          <w:highlight w:val="none"/>
        </w:rPr>
      </w:pPr>
      <w:r>
        <w:rPr>
          <w:rFonts w:hint="eastAsia" w:ascii="宋体" w:hAnsi="宋体" w:eastAsia="仿宋_GB2312" w:cs="仿宋_GB2312"/>
          <w:color w:val="auto"/>
          <w:sz w:val="32"/>
          <w:szCs w:val="32"/>
          <w:highlight w:val="none"/>
        </w:rPr>
        <w:t xml:space="preserve">  </w:t>
      </w:r>
    </w:p>
    <w:p>
      <w:pPr>
        <w:spacing w:line="560" w:lineRule="exact"/>
        <w:ind w:firstLine="640" w:firstLineChars="200"/>
        <w:jc w:val="left"/>
        <w:rPr>
          <w:rFonts w:hint="eastAsia" w:ascii="宋体" w:hAnsi="宋体" w:eastAsia="方正黑体_GBK" w:cs="方正黑体_GBK"/>
          <w:color w:val="auto"/>
          <w:sz w:val="32"/>
          <w:szCs w:val="32"/>
          <w:highlight w:val="none"/>
        </w:rPr>
      </w:pPr>
      <w:r>
        <w:rPr>
          <w:rFonts w:hint="eastAsia" w:ascii="宋体" w:hAnsi="宋体" w:eastAsia="方正黑体_GBK" w:cs="方正黑体_GBK"/>
          <w:color w:val="auto"/>
          <w:sz w:val="32"/>
          <w:szCs w:val="32"/>
          <w:highlight w:val="none"/>
        </w:rPr>
        <w:t>一</w:t>
      </w:r>
      <w:r>
        <w:rPr>
          <w:rFonts w:hint="eastAsia" w:ascii="宋体" w:hAnsi="宋体" w:eastAsia="方正黑体_GBK" w:cs="方正黑体_GBK"/>
          <w:color w:val="auto"/>
          <w:sz w:val="32"/>
          <w:szCs w:val="32"/>
          <w:highlight w:val="none"/>
          <w:lang w:eastAsia="zh-CN"/>
        </w:rPr>
        <w:t>、</w:t>
      </w:r>
      <w:r>
        <w:rPr>
          <w:rFonts w:hint="eastAsia" w:ascii="宋体" w:hAnsi="宋体" w:eastAsia="方正黑体_GBK" w:cs="方正黑体_GBK"/>
          <w:color w:val="auto"/>
          <w:sz w:val="32"/>
          <w:szCs w:val="32"/>
          <w:highlight w:val="none"/>
        </w:rPr>
        <w:t xml:space="preserve">平台注册及开通 </w:t>
      </w:r>
    </w:p>
    <w:p>
      <w:pPr>
        <w:spacing w:line="560" w:lineRule="exact"/>
        <w:ind w:firstLine="640" w:firstLineChars="200"/>
        <w:jc w:val="left"/>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rPr>
        <w:t>家长（父亲、母亲、爷爷、奶奶等）其中一方通过手机应用商店下载“建行生活”APP,并根据提示注册登录；登录后进入“我的”页面，点击钱包按钮，根据提示进行实名制身份验证和银行卡绑定，开通钱包功能。</w:t>
      </w:r>
    </w:p>
    <w:p>
      <w:pPr>
        <w:spacing w:line="560" w:lineRule="exact"/>
        <w:ind w:firstLine="640" w:firstLineChars="200"/>
        <w:jc w:val="left"/>
        <w:rPr>
          <w:rFonts w:hint="eastAsia" w:ascii="宋体" w:hAnsi="宋体" w:eastAsia="方正黑体_GBK" w:cs="方正黑体_GBK"/>
          <w:color w:val="auto"/>
          <w:sz w:val="32"/>
          <w:szCs w:val="32"/>
          <w:highlight w:val="none"/>
        </w:rPr>
      </w:pPr>
      <w:r>
        <w:rPr>
          <w:rFonts w:hint="eastAsia" w:ascii="宋体" w:hAnsi="宋体" w:eastAsia="方正黑体_GBK" w:cs="方正黑体_GBK"/>
          <w:color w:val="auto"/>
          <w:sz w:val="32"/>
          <w:szCs w:val="32"/>
          <w:highlight w:val="none"/>
        </w:rPr>
        <w:t>二</w:t>
      </w:r>
      <w:r>
        <w:rPr>
          <w:rFonts w:hint="eastAsia" w:ascii="宋体" w:hAnsi="宋体" w:eastAsia="方正黑体_GBK" w:cs="方正黑体_GBK"/>
          <w:color w:val="auto"/>
          <w:sz w:val="32"/>
          <w:szCs w:val="32"/>
          <w:highlight w:val="none"/>
          <w:lang w:eastAsia="zh-CN"/>
        </w:rPr>
        <w:t>、</w:t>
      </w:r>
      <w:r>
        <w:rPr>
          <w:rFonts w:hint="eastAsia" w:ascii="宋体" w:hAnsi="宋体" w:eastAsia="方正黑体_GBK" w:cs="方正黑体_GBK"/>
          <w:color w:val="auto"/>
          <w:sz w:val="32"/>
          <w:szCs w:val="32"/>
          <w:highlight w:val="none"/>
        </w:rPr>
        <w:t>平台报名与派券</w:t>
      </w:r>
    </w:p>
    <w:p>
      <w:pPr>
        <w:spacing w:line="560" w:lineRule="exact"/>
        <w:ind w:firstLine="640" w:firstLineChars="200"/>
        <w:jc w:val="left"/>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rPr>
        <w:t>活动开始后，家长（父亲、母亲、爷爷、奶奶等）其中一方登录建行生活APP、在首页“大理州托育消费补贴券”栏报名申领消费</w:t>
      </w:r>
      <w:r>
        <w:rPr>
          <w:rFonts w:hint="eastAsia" w:ascii="宋体" w:hAnsi="宋体" w:eastAsia="方正仿宋_GBK" w:cs="方正仿宋_GBK"/>
          <w:color w:val="auto"/>
          <w:sz w:val="32"/>
          <w:szCs w:val="32"/>
          <w:highlight w:val="none"/>
          <w:lang w:eastAsia="zh-CN"/>
        </w:rPr>
        <w:t>补贴</w:t>
      </w:r>
      <w:r>
        <w:rPr>
          <w:rFonts w:hint="eastAsia" w:ascii="宋体" w:hAnsi="宋体" w:eastAsia="方正仿宋_GBK" w:cs="方正仿宋_GBK"/>
          <w:color w:val="auto"/>
          <w:sz w:val="32"/>
          <w:szCs w:val="32"/>
          <w:highlight w:val="none"/>
        </w:rPr>
        <w:t>券（申领时需提交家长手机号、</w:t>
      </w:r>
      <w:r>
        <w:rPr>
          <w:rFonts w:hint="eastAsia" w:ascii="宋体" w:hAnsi="宋体" w:eastAsia="方正仿宋_GBK" w:cs="方正仿宋_GBK"/>
          <w:color w:val="auto"/>
          <w:sz w:val="32"/>
          <w:szCs w:val="32"/>
          <w:highlight w:val="none"/>
          <w:lang w:eastAsia="zh-CN"/>
        </w:rPr>
        <w:t>婴</w:t>
      </w:r>
      <w:r>
        <w:rPr>
          <w:rFonts w:hint="eastAsia" w:ascii="宋体" w:hAnsi="宋体" w:eastAsia="方正仿宋_GBK" w:cs="方正仿宋_GBK"/>
          <w:color w:val="auto"/>
          <w:sz w:val="32"/>
          <w:szCs w:val="32"/>
          <w:highlight w:val="none"/>
        </w:rPr>
        <w:t>幼儿姓名、</w:t>
      </w:r>
      <w:r>
        <w:rPr>
          <w:rFonts w:hint="eastAsia" w:ascii="宋体" w:hAnsi="宋体" w:eastAsia="方正仿宋_GBK" w:cs="方正仿宋_GBK"/>
          <w:color w:val="auto"/>
          <w:sz w:val="32"/>
          <w:szCs w:val="32"/>
          <w:highlight w:val="none"/>
          <w:lang w:eastAsia="zh-CN"/>
        </w:rPr>
        <w:t>婴</w:t>
      </w:r>
      <w:r>
        <w:rPr>
          <w:rFonts w:hint="eastAsia" w:ascii="宋体" w:hAnsi="宋体" w:eastAsia="方正仿宋_GBK" w:cs="方正仿宋_GBK"/>
          <w:color w:val="auto"/>
          <w:sz w:val="32"/>
          <w:szCs w:val="32"/>
          <w:highlight w:val="none"/>
        </w:rPr>
        <w:t>幼儿身份证号、意向托育机构），根据系统审核结果、按报名先后顺序对符合条件的家长派券。每名婴幼儿每期活</w:t>
      </w:r>
      <w:r>
        <w:rPr>
          <w:rFonts w:hint="eastAsia" w:ascii="宋体" w:hAnsi="宋体" w:eastAsia="方正仿宋_GBK" w:cs="方正仿宋_GBK"/>
          <w:color w:val="auto"/>
          <w:sz w:val="32"/>
          <w:szCs w:val="32"/>
          <w:highlight w:val="none"/>
        </w:rPr>
        <w:t>动仅</w:t>
      </w:r>
      <w:r>
        <w:rPr>
          <w:rFonts w:hint="eastAsia" w:ascii="宋体" w:hAnsi="宋体" w:eastAsia="方正仿宋_GBK" w:cs="方正仿宋_GBK"/>
          <w:color w:val="auto"/>
          <w:sz w:val="32"/>
          <w:szCs w:val="32"/>
          <w:highlight w:val="none"/>
        </w:rPr>
        <w:t>限1次机会，先到先得。</w:t>
      </w:r>
    </w:p>
    <w:p>
      <w:pPr>
        <w:spacing w:line="560" w:lineRule="exact"/>
        <w:ind w:firstLine="640" w:firstLineChars="200"/>
        <w:jc w:val="left"/>
        <w:rPr>
          <w:rFonts w:hint="eastAsia" w:ascii="宋体" w:hAnsi="宋体" w:eastAsia="方正黑体_GBK" w:cs="方正黑体_GBK"/>
          <w:color w:val="auto"/>
          <w:sz w:val="32"/>
          <w:szCs w:val="32"/>
          <w:highlight w:val="none"/>
        </w:rPr>
      </w:pPr>
      <w:r>
        <w:rPr>
          <w:rFonts w:hint="eastAsia" w:ascii="宋体" w:hAnsi="宋体" w:eastAsia="方正黑体_GBK" w:cs="方正黑体_GBK"/>
          <w:color w:val="auto"/>
          <w:sz w:val="32"/>
          <w:szCs w:val="32"/>
          <w:highlight w:val="none"/>
        </w:rPr>
        <w:t>三</w:t>
      </w:r>
      <w:r>
        <w:rPr>
          <w:rFonts w:hint="eastAsia" w:ascii="宋体" w:hAnsi="宋体" w:eastAsia="方正黑体_GBK" w:cs="方正黑体_GBK"/>
          <w:color w:val="auto"/>
          <w:sz w:val="32"/>
          <w:szCs w:val="32"/>
          <w:highlight w:val="none"/>
          <w:lang w:eastAsia="zh-CN"/>
        </w:rPr>
        <w:t>、</w:t>
      </w:r>
      <w:r>
        <w:rPr>
          <w:rFonts w:hint="eastAsia" w:ascii="宋体" w:hAnsi="宋体" w:eastAsia="方正黑体_GBK" w:cs="方正黑体_GBK"/>
          <w:color w:val="auto"/>
          <w:sz w:val="32"/>
          <w:szCs w:val="32"/>
          <w:highlight w:val="none"/>
        </w:rPr>
        <w:t>消费</w:t>
      </w:r>
      <w:r>
        <w:rPr>
          <w:rFonts w:hint="eastAsia" w:ascii="宋体" w:hAnsi="宋体" w:eastAsia="方正黑体_GBK" w:cs="方正黑体_GBK"/>
          <w:color w:val="auto"/>
          <w:sz w:val="32"/>
          <w:szCs w:val="32"/>
          <w:highlight w:val="none"/>
          <w:lang w:eastAsia="zh-CN"/>
        </w:rPr>
        <w:t>补贴</w:t>
      </w:r>
      <w:r>
        <w:rPr>
          <w:rFonts w:hint="eastAsia" w:ascii="宋体" w:hAnsi="宋体" w:eastAsia="方正黑体_GBK" w:cs="方正黑体_GBK"/>
          <w:color w:val="auto"/>
          <w:sz w:val="32"/>
          <w:szCs w:val="32"/>
          <w:highlight w:val="none"/>
        </w:rPr>
        <w:t>券的使用</w:t>
      </w:r>
    </w:p>
    <w:p>
      <w:pPr>
        <w:spacing w:line="560" w:lineRule="exact"/>
        <w:ind w:firstLine="640" w:firstLineChars="200"/>
        <w:jc w:val="left"/>
        <w:rPr>
          <w:rFonts w:hint="eastAsia" w:ascii="宋体" w:hAnsi="宋体" w:eastAsia="方正楷体_GBK" w:cs="方正楷体_GBK"/>
          <w:color w:val="auto"/>
          <w:sz w:val="32"/>
          <w:szCs w:val="32"/>
          <w:highlight w:val="none"/>
        </w:rPr>
      </w:pPr>
      <w:r>
        <w:rPr>
          <w:rFonts w:hint="eastAsia" w:ascii="宋体" w:hAnsi="宋体" w:eastAsia="方正楷体_GBK" w:cs="方正楷体_GBK"/>
          <w:color w:val="auto"/>
          <w:sz w:val="32"/>
          <w:szCs w:val="32"/>
          <w:highlight w:val="none"/>
        </w:rPr>
        <w:t>（一）报名登记</w:t>
      </w:r>
    </w:p>
    <w:p>
      <w:pPr>
        <w:spacing w:line="560" w:lineRule="exact"/>
        <w:ind w:firstLine="640" w:firstLineChars="200"/>
        <w:jc w:val="left"/>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rPr>
        <w:t xml:space="preserve">家长在领劵后，到参与活动托育机构报名、办理入托登记手续，并向托育机构提供下列资料： </w:t>
      </w:r>
    </w:p>
    <w:p>
      <w:pPr>
        <w:spacing w:line="560" w:lineRule="exact"/>
        <w:ind w:firstLine="640" w:firstLineChars="200"/>
        <w:jc w:val="left"/>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rPr>
        <w:t>身份证明材料：父母一方的身份证，证明申请人身份信息。</w:t>
      </w:r>
    </w:p>
    <w:p>
      <w:pPr>
        <w:spacing w:line="560" w:lineRule="exact"/>
        <w:ind w:firstLine="640" w:firstLineChars="200"/>
        <w:jc w:val="left"/>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rPr>
        <w:t>生育证明材料：子女的出生医学证明，用于核实孩子的出生日期、父母信息等，确认符合托育消费补贴券的年龄条件。</w:t>
      </w:r>
    </w:p>
    <w:p>
      <w:pPr>
        <w:spacing w:line="560" w:lineRule="exact"/>
        <w:ind w:firstLine="640" w:firstLineChars="200"/>
        <w:jc w:val="left"/>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rPr>
        <w:t>托育机构登记婴幼儿信息（0-3岁婴幼儿）。</w:t>
      </w:r>
    </w:p>
    <w:p>
      <w:pPr>
        <w:spacing w:line="560" w:lineRule="exact"/>
        <w:ind w:firstLine="640" w:firstLineChars="200"/>
        <w:jc w:val="left"/>
        <w:rPr>
          <w:rFonts w:hint="eastAsia" w:ascii="宋体" w:hAnsi="宋体" w:eastAsia="方正楷体_GBK" w:cs="方正楷体_GBK"/>
          <w:color w:val="auto"/>
          <w:sz w:val="32"/>
          <w:szCs w:val="32"/>
          <w:highlight w:val="none"/>
        </w:rPr>
      </w:pPr>
      <w:r>
        <w:rPr>
          <w:rFonts w:hint="eastAsia" w:ascii="宋体" w:hAnsi="宋体" w:eastAsia="方正楷体_GBK" w:cs="方正楷体_GBK"/>
          <w:color w:val="auto"/>
          <w:sz w:val="32"/>
          <w:szCs w:val="32"/>
          <w:highlight w:val="none"/>
        </w:rPr>
        <w:t>（二）</w:t>
      </w:r>
      <w:r>
        <w:rPr>
          <w:rFonts w:hint="eastAsia" w:ascii="宋体" w:hAnsi="宋体" w:eastAsia="方正楷体_GBK" w:cs="方正楷体_GBK"/>
          <w:color w:val="auto"/>
          <w:sz w:val="32"/>
          <w:szCs w:val="32"/>
          <w:highlight w:val="none"/>
          <w:lang w:eastAsia="zh-CN"/>
        </w:rPr>
        <w:t>参与活动的</w:t>
      </w:r>
      <w:r>
        <w:rPr>
          <w:rFonts w:hint="eastAsia" w:ascii="宋体" w:hAnsi="宋体" w:eastAsia="方正楷体_GBK" w:cs="方正楷体_GBK"/>
          <w:color w:val="auto"/>
          <w:sz w:val="32"/>
          <w:szCs w:val="32"/>
          <w:highlight w:val="none"/>
        </w:rPr>
        <w:t>托育机构资料收集</w:t>
      </w:r>
    </w:p>
    <w:p>
      <w:pPr>
        <w:spacing w:line="560" w:lineRule="exact"/>
        <w:ind w:firstLine="640" w:firstLineChars="200"/>
        <w:jc w:val="left"/>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lang w:eastAsia="zh-CN"/>
        </w:rPr>
        <w:t>婴</w:t>
      </w:r>
      <w:r>
        <w:rPr>
          <w:rFonts w:hint="eastAsia" w:ascii="宋体" w:hAnsi="宋体" w:eastAsia="方正仿宋_GBK" w:cs="方正仿宋_GBK"/>
          <w:color w:val="auto"/>
          <w:sz w:val="32"/>
          <w:szCs w:val="32"/>
          <w:highlight w:val="none"/>
        </w:rPr>
        <w:t>幼儿在托期间，托育机构收集以下资料：</w:t>
      </w:r>
    </w:p>
    <w:p>
      <w:pPr>
        <w:spacing w:line="560" w:lineRule="exact"/>
        <w:ind w:firstLine="640" w:firstLineChars="200"/>
        <w:jc w:val="left"/>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rPr>
        <w:t>1.身份证明材料（复印件）：父母一方的身份证；</w:t>
      </w:r>
    </w:p>
    <w:p>
      <w:pPr>
        <w:spacing w:line="560" w:lineRule="exact"/>
        <w:ind w:firstLine="640" w:firstLineChars="200"/>
        <w:jc w:val="left"/>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rPr>
        <w:t>2.生育证明材料（复印件）：子女的出生医学证明；</w:t>
      </w:r>
    </w:p>
    <w:p>
      <w:pPr>
        <w:spacing w:line="560" w:lineRule="exact"/>
        <w:ind w:firstLine="640" w:firstLineChars="200"/>
        <w:jc w:val="left"/>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rPr>
        <w:t>3.托育服务证明材料：与托育机构签订的托育服务协议或合同，证明孩子确实在</w:t>
      </w:r>
      <w:r>
        <w:rPr>
          <w:rFonts w:hint="eastAsia" w:ascii="宋体" w:hAnsi="宋体" w:eastAsia="方正仿宋_GBK" w:cs="方正仿宋_GBK"/>
          <w:color w:val="auto"/>
          <w:sz w:val="32"/>
          <w:szCs w:val="32"/>
          <w:highlight w:val="none"/>
          <w:lang w:val="en-US" w:eastAsia="zh-CN"/>
        </w:rPr>
        <w:t>参与活动的</w:t>
      </w:r>
      <w:r>
        <w:rPr>
          <w:rFonts w:hint="eastAsia" w:ascii="宋体" w:hAnsi="宋体" w:eastAsia="方正仿宋_GBK" w:cs="方正仿宋_GBK"/>
          <w:color w:val="auto"/>
          <w:sz w:val="32"/>
          <w:szCs w:val="32"/>
          <w:highlight w:val="none"/>
        </w:rPr>
        <w:t>托育机构接受服务；</w:t>
      </w:r>
    </w:p>
    <w:p>
      <w:pPr>
        <w:spacing w:line="560" w:lineRule="exact"/>
        <w:ind w:firstLine="640" w:firstLineChars="200"/>
        <w:jc w:val="left"/>
        <w:rPr>
          <w:rFonts w:hint="eastAsia" w:ascii="宋体" w:hAnsi="宋体" w:eastAsia="方正仿宋_GBK" w:cs="方正仿宋_GBK"/>
          <w:color w:val="auto"/>
          <w:sz w:val="32"/>
          <w:szCs w:val="32"/>
          <w:highlight w:val="none"/>
          <w:lang w:eastAsia="zh-CN"/>
        </w:rPr>
      </w:pPr>
      <w:r>
        <w:rPr>
          <w:rFonts w:hint="eastAsia" w:ascii="宋体" w:hAnsi="宋体" w:eastAsia="方正仿宋_GBK" w:cs="方正仿宋_GBK"/>
          <w:color w:val="auto"/>
          <w:sz w:val="32"/>
          <w:szCs w:val="32"/>
          <w:highlight w:val="none"/>
        </w:rPr>
        <w:t>4.托育机构收费收据：用于核对实际托育费用支出情况（收据</w:t>
      </w:r>
      <w:r>
        <w:rPr>
          <w:rFonts w:hint="eastAsia" w:ascii="宋体" w:hAnsi="宋体" w:eastAsia="方正仿宋_GBK" w:cs="方正仿宋_GBK"/>
          <w:color w:val="auto"/>
          <w:sz w:val="32"/>
          <w:szCs w:val="32"/>
          <w:highlight w:val="none"/>
          <w:lang w:eastAsia="zh-CN"/>
        </w:rPr>
        <w:t>开具</w:t>
      </w:r>
      <w:r>
        <w:rPr>
          <w:rFonts w:hint="eastAsia" w:ascii="宋体" w:hAnsi="宋体" w:eastAsia="方正仿宋_GBK" w:cs="方正仿宋_GBK"/>
          <w:color w:val="auto"/>
          <w:sz w:val="32"/>
          <w:szCs w:val="32"/>
          <w:highlight w:val="none"/>
        </w:rPr>
        <w:t>须按照单笔消费金额在1000元或1500元以上</w:t>
      </w:r>
      <w:r>
        <w:rPr>
          <w:rFonts w:hint="eastAsia" w:ascii="宋体" w:hAnsi="宋体" w:eastAsia="方正仿宋_GBK" w:cs="方正仿宋_GBK"/>
          <w:color w:val="auto"/>
          <w:sz w:val="32"/>
          <w:szCs w:val="32"/>
          <w:highlight w:val="none"/>
        </w:rPr>
        <w:t>，并在空白处注明“消费补贴券抵扣1000元或1500元”字样）</w:t>
      </w:r>
      <w:r>
        <w:rPr>
          <w:rFonts w:hint="eastAsia" w:ascii="宋体" w:hAnsi="宋体" w:eastAsia="方正仿宋_GBK" w:cs="方正仿宋_GBK"/>
          <w:color w:val="auto"/>
          <w:sz w:val="32"/>
          <w:szCs w:val="32"/>
          <w:highlight w:val="none"/>
          <w:lang w:eastAsia="zh-CN"/>
        </w:rPr>
        <w:t>；</w:t>
      </w:r>
    </w:p>
    <w:p>
      <w:pPr>
        <w:spacing w:line="560" w:lineRule="exact"/>
        <w:ind w:firstLine="640" w:firstLineChars="200"/>
        <w:jc w:val="left"/>
        <w:rPr>
          <w:rFonts w:hint="eastAsia" w:ascii="宋体" w:hAnsi="宋体" w:eastAsia="方正仿宋_GBK" w:cs="方正仿宋_GBK"/>
          <w:color w:val="auto"/>
          <w:sz w:val="32"/>
          <w:szCs w:val="32"/>
          <w:highlight w:val="none"/>
          <w:lang w:eastAsia="zh-CN"/>
        </w:rPr>
      </w:pPr>
      <w:r>
        <w:rPr>
          <w:rFonts w:hint="eastAsia" w:ascii="宋体" w:hAnsi="宋体" w:eastAsia="方正仿宋_GBK" w:cs="方正仿宋_GBK"/>
          <w:color w:val="auto"/>
          <w:sz w:val="32"/>
          <w:szCs w:val="32"/>
          <w:highlight w:val="none"/>
        </w:rPr>
        <w:t>5.领券后在托期间不同日期的三张监控照片（若摄像头拍摄模糊，需在上传监控照片基础上再自行拍摄三张清晰可辨认且附带日期水印的在托近照一并上传）</w:t>
      </w:r>
      <w:r>
        <w:rPr>
          <w:rFonts w:hint="eastAsia" w:ascii="宋体" w:hAnsi="宋体" w:eastAsia="方正仿宋_GBK" w:cs="方正仿宋_GBK"/>
          <w:color w:val="auto"/>
          <w:sz w:val="32"/>
          <w:szCs w:val="32"/>
          <w:highlight w:val="none"/>
          <w:lang w:eastAsia="zh-CN"/>
        </w:rPr>
        <w:t>；</w:t>
      </w:r>
    </w:p>
    <w:p>
      <w:pPr>
        <w:spacing w:line="560" w:lineRule="exact"/>
        <w:ind w:firstLine="640" w:firstLineChars="200"/>
        <w:jc w:val="left"/>
        <w:rPr>
          <w:rFonts w:hint="eastAsia" w:ascii="宋体" w:hAnsi="宋体" w:eastAsia="方正仿宋_GBK" w:cs="方正仿宋_GBK"/>
          <w:color w:val="auto"/>
          <w:sz w:val="32"/>
          <w:szCs w:val="32"/>
          <w:highlight w:val="none"/>
          <w:lang w:eastAsia="zh-CN"/>
        </w:rPr>
      </w:pPr>
      <w:r>
        <w:rPr>
          <w:rFonts w:hint="eastAsia" w:ascii="宋体" w:hAnsi="宋体" w:eastAsia="方正仿宋_GBK" w:cs="方正仿宋_GBK"/>
          <w:color w:val="auto"/>
          <w:sz w:val="32"/>
          <w:szCs w:val="32"/>
          <w:highlight w:val="none"/>
        </w:rPr>
        <w:t>6.考勤资料（须提供领券后入托时间满12天及以上的考勤表）</w:t>
      </w:r>
      <w:r>
        <w:rPr>
          <w:rFonts w:hint="eastAsia" w:ascii="宋体" w:hAnsi="宋体" w:eastAsia="方正仿宋_GBK" w:cs="方正仿宋_GBK"/>
          <w:color w:val="auto"/>
          <w:sz w:val="32"/>
          <w:szCs w:val="32"/>
          <w:highlight w:val="none"/>
          <w:lang w:eastAsia="zh-CN"/>
        </w:rPr>
        <w:t>。</w:t>
      </w:r>
    </w:p>
    <w:p>
      <w:pPr>
        <w:spacing w:line="560" w:lineRule="exact"/>
        <w:ind w:firstLine="640" w:firstLineChars="200"/>
        <w:jc w:val="left"/>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rPr>
        <w:t>以上材料由</w:t>
      </w:r>
      <w:r>
        <w:rPr>
          <w:rFonts w:hint="eastAsia" w:ascii="宋体" w:hAnsi="宋体" w:eastAsia="方正仿宋_GBK" w:cs="方正仿宋_GBK"/>
          <w:color w:val="auto"/>
          <w:sz w:val="32"/>
          <w:szCs w:val="32"/>
          <w:highlight w:val="none"/>
          <w:lang w:eastAsia="zh-CN"/>
        </w:rPr>
        <w:t>参与活动的</w:t>
      </w:r>
      <w:r>
        <w:rPr>
          <w:rFonts w:hint="eastAsia" w:ascii="宋体" w:hAnsi="宋体" w:eastAsia="方正仿宋_GBK" w:cs="方正仿宋_GBK"/>
          <w:color w:val="auto"/>
          <w:sz w:val="32"/>
          <w:szCs w:val="32"/>
          <w:highlight w:val="none"/>
        </w:rPr>
        <w:t>托育机构</w:t>
      </w:r>
      <w:r>
        <w:rPr>
          <w:rFonts w:hint="eastAsia" w:ascii="宋体" w:hAnsi="宋体" w:eastAsia="方正仿宋_GBK" w:cs="方正仿宋_GBK"/>
          <w:color w:val="auto"/>
          <w:sz w:val="32"/>
          <w:szCs w:val="32"/>
          <w:highlight w:val="none"/>
        </w:rPr>
        <w:t>收集并装订成册，一孩一册并留存电子档备查，准确登记</w:t>
      </w:r>
      <w:r>
        <w:rPr>
          <w:rFonts w:hint="eastAsia" w:ascii="宋体" w:hAnsi="宋体" w:eastAsia="方正仿宋_GBK" w:cs="方正仿宋_GBK"/>
          <w:color w:val="auto"/>
          <w:sz w:val="32"/>
          <w:szCs w:val="32"/>
          <w:highlight w:val="none"/>
          <w:lang w:eastAsia="zh-CN"/>
        </w:rPr>
        <w:t>婴</w:t>
      </w:r>
      <w:r>
        <w:rPr>
          <w:rFonts w:hint="eastAsia" w:ascii="宋体" w:hAnsi="宋体" w:eastAsia="方正仿宋_GBK" w:cs="方正仿宋_GBK"/>
          <w:color w:val="auto"/>
          <w:sz w:val="32"/>
          <w:szCs w:val="32"/>
          <w:highlight w:val="none"/>
        </w:rPr>
        <w:t>幼儿托育券领用及核销信息。</w:t>
      </w:r>
    </w:p>
    <w:p>
      <w:pPr>
        <w:spacing w:line="560" w:lineRule="exact"/>
        <w:ind w:firstLine="640" w:firstLineChars="200"/>
        <w:jc w:val="left"/>
        <w:rPr>
          <w:rFonts w:hint="eastAsia" w:ascii="宋体" w:hAnsi="宋体" w:eastAsia="方正楷体_GBK" w:cs="方正楷体_GBK"/>
          <w:color w:val="auto"/>
          <w:sz w:val="32"/>
          <w:szCs w:val="32"/>
          <w:highlight w:val="none"/>
        </w:rPr>
      </w:pPr>
      <w:r>
        <w:rPr>
          <w:rFonts w:hint="eastAsia" w:ascii="宋体" w:hAnsi="宋体" w:eastAsia="方正楷体_GBK" w:cs="方正楷体_GBK"/>
          <w:color w:val="auto"/>
          <w:sz w:val="32"/>
          <w:szCs w:val="32"/>
          <w:highlight w:val="none"/>
        </w:rPr>
        <w:t>（三）消费</w:t>
      </w:r>
      <w:r>
        <w:rPr>
          <w:rFonts w:hint="eastAsia" w:ascii="宋体" w:hAnsi="宋体" w:eastAsia="方正楷体_GBK" w:cs="方正楷体_GBK"/>
          <w:color w:val="auto"/>
          <w:sz w:val="32"/>
          <w:szCs w:val="32"/>
          <w:highlight w:val="none"/>
          <w:lang w:eastAsia="zh-CN"/>
        </w:rPr>
        <w:t>补贴</w:t>
      </w:r>
      <w:r>
        <w:rPr>
          <w:rFonts w:hint="eastAsia" w:ascii="宋体" w:hAnsi="宋体" w:eastAsia="方正楷体_GBK" w:cs="方正楷体_GBK"/>
          <w:color w:val="auto"/>
          <w:sz w:val="32"/>
          <w:szCs w:val="32"/>
          <w:highlight w:val="none"/>
        </w:rPr>
        <w:t>劵</w:t>
      </w:r>
      <w:r>
        <w:rPr>
          <w:rFonts w:hint="eastAsia" w:ascii="宋体" w:hAnsi="宋体" w:eastAsia="方正楷体_GBK" w:cs="方正楷体_GBK"/>
          <w:color w:val="auto"/>
          <w:sz w:val="32"/>
          <w:szCs w:val="32"/>
          <w:highlight w:val="none"/>
          <w:lang w:eastAsia="zh-CN"/>
        </w:rPr>
        <w:t>的</w:t>
      </w:r>
      <w:r>
        <w:rPr>
          <w:rFonts w:hint="eastAsia" w:ascii="宋体" w:hAnsi="宋体" w:eastAsia="方正楷体_GBK" w:cs="方正楷体_GBK"/>
          <w:color w:val="auto"/>
          <w:sz w:val="32"/>
          <w:szCs w:val="32"/>
          <w:highlight w:val="none"/>
        </w:rPr>
        <w:t>使用</w:t>
      </w:r>
    </w:p>
    <w:p>
      <w:pPr>
        <w:spacing w:line="560" w:lineRule="exact"/>
        <w:ind w:firstLine="640" w:firstLineChars="200"/>
        <w:jc w:val="left"/>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lang w:eastAsia="zh-CN"/>
        </w:rPr>
        <w:t>婴</w:t>
      </w:r>
      <w:r>
        <w:rPr>
          <w:rFonts w:hint="eastAsia" w:ascii="宋体" w:hAnsi="宋体" w:eastAsia="方正仿宋_GBK" w:cs="方正仿宋_GBK"/>
          <w:color w:val="auto"/>
          <w:sz w:val="32"/>
          <w:szCs w:val="32"/>
          <w:highlight w:val="none"/>
        </w:rPr>
        <w:t>幼儿入托累计满12天且（视消费</w:t>
      </w:r>
      <w:r>
        <w:rPr>
          <w:rFonts w:hint="eastAsia" w:ascii="宋体" w:hAnsi="宋体" w:eastAsia="方正仿宋_GBK" w:cs="方正仿宋_GBK"/>
          <w:color w:val="auto"/>
          <w:sz w:val="32"/>
          <w:szCs w:val="32"/>
          <w:highlight w:val="none"/>
          <w:lang w:eastAsia="zh-CN"/>
        </w:rPr>
        <w:t>补贴</w:t>
      </w:r>
      <w:r>
        <w:rPr>
          <w:rFonts w:hint="eastAsia" w:ascii="宋体" w:hAnsi="宋体" w:eastAsia="方正仿宋_GBK" w:cs="方正仿宋_GBK"/>
          <w:color w:val="auto"/>
          <w:sz w:val="32"/>
          <w:szCs w:val="32"/>
          <w:highlight w:val="none"/>
        </w:rPr>
        <w:t>券类别）单笔消费金额满1000元或1500元以上，托育机构、建行协助领券家长进行消费支付（家长登录建行生活APP-&gt;右下角“我的”-&gt;右上角“优惠券”-&gt;找到对应“托育消费补贴券”-&gt;“去使用”-&gt;选择对应入托的托育机构买单消费），单笔消费仅限使用1张消费</w:t>
      </w:r>
      <w:r>
        <w:rPr>
          <w:rFonts w:hint="eastAsia" w:ascii="宋体" w:hAnsi="宋体" w:eastAsia="方正仿宋_GBK" w:cs="方正仿宋_GBK"/>
          <w:color w:val="auto"/>
          <w:sz w:val="32"/>
          <w:szCs w:val="32"/>
          <w:highlight w:val="none"/>
          <w:lang w:eastAsia="zh-CN"/>
        </w:rPr>
        <w:t>补贴</w:t>
      </w:r>
      <w:r>
        <w:rPr>
          <w:rFonts w:hint="eastAsia" w:ascii="宋体" w:hAnsi="宋体" w:eastAsia="方正仿宋_GBK" w:cs="方正仿宋_GBK"/>
          <w:color w:val="auto"/>
          <w:sz w:val="32"/>
          <w:szCs w:val="32"/>
          <w:highlight w:val="none"/>
        </w:rPr>
        <w:t>券。</w:t>
      </w:r>
    </w:p>
    <w:p>
      <w:pPr>
        <w:spacing w:line="560" w:lineRule="exact"/>
        <w:ind w:firstLine="640" w:firstLineChars="200"/>
        <w:jc w:val="left"/>
        <w:rPr>
          <w:rFonts w:hint="eastAsia" w:ascii="宋体" w:hAnsi="宋体" w:eastAsia="方正黑体_GBK" w:cs="方正黑体_GBK"/>
          <w:color w:val="auto"/>
          <w:sz w:val="32"/>
          <w:szCs w:val="32"/>
          <w:highlight w:val="none"/>
        </w:rPr>
      </w:pPr>
      <w:r>
        <w:rPr>
          <w:rFonts w:hint="eastAsia" w:ascii="宋体" w:hAnsi="宋体" w:eastAsia="方正黑体_GBK" w:cs="方正黑体_GBK"/>
          <w:color w:val="auto"/>
          <w:sz w:val="32"/>
          <w:szCs w:val="32"/>
          <w:highlight w:val="none"/>
        </w:rPr>
        <w:t>四</w:t>
      </w:r>
      <w:r>
        <w:rPr>
          <w:rFonts w:hint="eastAsia" w:ascii="宋体" w:hAnsi="宋体" w:eastAsia="方正黑体_GBK" w:cs="方正黑体_GBK"/>
          <w:color w:val="auto"/>
          <w:sz w:val="32"/>
          <w:szCs w:val="32"/>
          <w:highlight w:val="none"/>
          <w:lang w:eastAsia="zh-CN"/>
        </w:rPr>
        <w:t>、</w:t>
      </w:r>
      <w:r>
        <w:rPr>
          <w:rFonts w:hint="eastAsia" w:ascii="宋体" w:hAnsi="宋体" w:eastAsia="方正黑体_GBK" w:cs="方正黑体_GBK"/>
          <w:color w:val="auto"/>
          <w:sz w:val="32"/>
          <w:szCs w:val="32"/>
          <w:highlight w:val="none"/>
        </w:rPr>
        <w:t>消费</w:t>
      </w:r>
      <w:r>
        <w:rPr>
          <w:rFonts w:hint="eastAsia" w:ascii="宋体" w:hAnsi="宋体" w:eastAsia="方正黑体_GBK" w:cs="方正黑体_GBK"/>
          <w:color w:val="auto"/>
          <w:sz w:val="32"/>
          <w:szCs w:val="32"/>
          <w:highlight w:val="none"/>
          <w:lang w:eastAsia="zh-CN"/>
        </w:rPr>
        <w:t>补贴</w:t>
      </w:r>
      <w:r>
        <w:rPr>
          <w:rFonts w:hint="eastAsia" w:ascii="宋体" w:hAnsi="宋体" w:eastAsia="方正黑体_GBK" w:cs="方正黑体_GBK"/>
          <w:color w:val="auto"/>
          <w:sz w:val="32"/>
          <w:szCs w:val="32"/>
          <w:highlight w:val="none"/>
        </w:rPr>
        <w:t>券资料初审</w:t>
      </w:r>
    </w:p>
    <w:p>
      <w:pPr>
        <w:spacing w:line="560" w:lineRule="exact"/>
        <w:ind w:firstLine="640" w:firstLineChars="200"/>
        <w:jc w:val="left"/>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rPr>
        <w:t>消费</w:t>
      </w:r>
      <w:r>
        <w:rPr>
          <w:rFonts w:hint="eastAsia" w:ascii="宋体" w:hAnsi="宋体" w:eastAsia="方正仿宋_GBK" w:cs="方正仿宋_GBK"/>
          <w:color w:val="auto"/>
          <w:sz w:val="32"/>
          <w:szCs w:val="32"/>
          <w:highlight w:val="none"/>
          <w:lang w:eastAsia="zh-CN"/>
        </w:rPr>
        <w:t>补贴</w:t>
      </w:r>
      <w:r>
        <w:rPr>
          <w:rFonts w:hint="eastAsia" w:ascii="宋体" w:hAnsi="宋体" w:eastAsia="方正仿宋_GBK" w:cs="方正仿宋_GBK"/>
          <w:color w:val="auto"/>
          <w:sz w:val="32"/>
          <w:szCs w:val="32"/>
          <w:highlight w:val="none"/>
        </w:rPr>
        <w:t>券使用后，由托育机构将前期收集的相关资料整理装订，并将材料上传至指定电子平台，建行收到申请材料后，对材料的完整性进行初步检查，若材料不齐全或不符合要求、通知托育机构补充或更正材料。建行向各县市卫生健康局提交初审结果。</w:t>
      </w:r>
    </w:p>
    <w:p>
      <w:pPr>
        <w:spacing w:line="560" w:lineRule="exact"/>
        <w:ind w:firstLine="640" w:firstLineChars="200"/>
        <w:jc w:val="left"/>
        <w:rPr>
          <w:rFonts w:hint="eastAsia" w:ascii="宋体" w:hAnsi="宋体" w:eastAsia="方正黑体_GBK" w:cs="方正黑体_GBK"/>
          <w:color w:val="auto"/>
          <w:sz w:val="32"/>
          <w:szCs w:val="32"/>
          <w:highlight w:val="none"/>
        </w:rPr>
      </w:pPr>
      <w:r>
        <w:rPr>
          <w:rFonts w:hint="eastAsia" w:ascii="宋体" w:hAnsi="宋体" w:eastAsia="方正黑体_GBK" w:cs="方正黑体_GBK"/>
          <w:color w:val="auto"/>
          <w:sz w:val="32"/>
          <w:szCs w:val="32"/>
          <w:highlight w:val="none"/>
        </w:rPr>
        <w:t>五</w:t>
      </w:r>
      <w:r>
        <w:rPr>
          <w:rFonts w:hint="eastAsia" w:ascii="宋体" w:hAnsi="宋体" w:eastAsia="方正黑体_GBK" w:cs="方正黑体_GBK"/>
          <w:color w:val="auto"/>
          <w:sz w:val="32"/>
          <w:szCs w:val="32"/>
          <w:highlight w:val="none"/>
          <w:lang w:eastAsia="zh-CN"/>
        </w:rPr>
        <w:t>、</w:t>
      </w:r>
      <w:r>
        <w:rPr>
          <w:rFonts w:hint="eastAsia" w:ascii="宋体" w:hAnsi="宋体" w:eastAsia="方正黑体_GBK" w:cs="方正黑体_GBK"/>
          <w:color w:val="auto"/>
          <w:sz w:val="32"/>
          <w:szCs w:val="32"/>
          <w:highlight w:val="none"/>
        </w:rPr>
        <w:t>消费</w:t>
      </w:r>
      <w:r>
        <w:rPr>
          <w:rFonts w:hint="eastAsia" w:ascii="宋体" w:hAnsi="宋体" w:eastAsia="方正黑体_GBK" w:cs="方正黑体_GBK"/>
          <w:color w:val="auto"/>
          <w:sz w:val="32"/>
          <w:szCs w:val="32"/>
          <w:highlight w:val="none"/>
          <w:lang w:eastAsia="zh-CN"/>
        </w:rPr>
        <w:t>补贴</w:t>
      </w:r>
      <w:r>
        <w:rPr>
          <w:rFonts w:hint="eastAsia" w:ascii="宋体" w:hAnsi="宋体" w:eastAsia="方正黑体_GBK" w:cs="方正黑体_GBK"/>
          <w:color w:val="auto"/>
          <w:sz w:val="32"/>
          <w:szCs w:val="32"/>
          <w:highlight w:val="none"/>
        </w:rPr>
        <w:t>券资料复核</w:t>
      </w:r>
    </w:p>
    <w:p>
      <w:pPr>
        <w:spacing w:line="560" w:lineRule="exact"/>
        <w:ind w:firstLine="640" w:firstLineChars="200"/>
        <w:jc w:val="left"/>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rPr>
        <w:t>对通过初审的申请资料，各县市卫生健康局结合消费</w:t>
      </w:r>
      <w:r>
        <w:rPr>
          <w:rFonts w:hint="eastAsia" w:ascii="宋体" w:hAnsi="宋体" w:eastAsia="方正仿宋_GBK" w:cs="方正仿宋_GBK"/>
          <w:color w:val="auto"/>
          <w:sz w:val="32"/>
          <w:szCs w:val="32"/>
          <w:highlight w:val="none"/>
          <w:lang w:eastAsia="zh-CN"/>
        </w:rPr>
        <w:t>补贴</w:t>
      </w:r>
      <w:r>
        <w:rPr>
          <w:rFonts w:hint="eastAsia" w:ascii="宋体" w:hAnsi="宋体" w:eastAsia="方正仿宋_GBK" w:cs="方正仿宋_GBK"/>
          <w:color w:val="auto"/>
          <w:sz w:val="32"/>
          <w:szCs w:val="32"/>
          <w:highlight w:val="none"/>
        </w:rPr>
        <w:t>券发放使用、日常监管进一步审核信息的真实性和准确性。包括与公安部门的户籍信息系统、卫生健康部门的出生登记系统等进行数据比对，以确保申请人提供的信息无误。</w:t>
      </w:r>
    </w:p>
    <w:p>
      <w:pPr>
        <w:spacing w:line="560" w:lineRule="exact"/>
        <w:ind w:firstLine="640" w:firstLineChars="200"/>
        <w:jc w:val="left"/>
        <w:rPr>
          <w:rFonts w:hint="eastAsia" w:ascii="宋体" w:hAnsi="宋体" w:eastAsia="方正黑体_GBK" w:cs="方正黑体_GBK"/>
          <w:color w:val="auto"/>
          <w:sz w:val="32"/>
          <w:szCs w:val="32"/>
          <w:highlight w:val="none"/>
        </w:rPr>
      </w:pPr>
      <w:r>
        <w:rPr>
          <w:rFonts w:hint="eastAsia" w:ascii="宋体" w:hAnsi="宋体" w:eastAsia="方正黑体_GBK" w:cs="方正黑体_GBK"/>
          <w:color w:val="auto"/>
          <w:sz w:val="32"/>
          <w:szCs w:val="32"/>
          <w:highlight w:val="none"/>
        </w:rPr>
        <w:t>六</w:t>
      </w:r>
      <w:r>
        <w:rPr>
          <w:rFonts w:hint="eastAsia" w:ascii="宋体" w:hAnsi="宋体" w:eastAsia="方正黑体_GBK" w:cs="方正黑体_GBK"/>
          <w:color w:val="auto"/>
          <w:sz w:val="32"/>
          <w:szCs w:val="32"/>
          <w:highlight w:val="none"/>
          <w:lang w:eastAsia="zh-CN"/>
        </w:rPr>
        <w:t>、</w:t>
      </w:r>
      <w:r>
        <w:rPr>
          <w:rFonts w:hint="eastAsia" w:ascii="宋体" w:hAnsi="宋体" w:eastAsia="方正黑体_GBK" w:cs="方正黑体_GBK"/>
          <w:color w:val="auto"/>
          <w:sz w:val="32"/>
          <w:szCs w:val="32"/>
          <w:highlight w:val="none"/>
        </w:rPr>
        <w:t>公示</w:t>
      </w:r>
    </w:p>
    <w:p>
      <w:pPr>
        <w:spacing w:line="560" w:lineRule="exact"/>
        <w:ind w:firstLine="640" w:firstLineChars="200"/>
        <w:jc w:val="left"/>
        <w:rPr>
          <w:rFonts w:ascii="宋体" w:hAnsi="宋体" w:eastAsia="方正仿宋_GBK" w:cs="方正仿宋_GBK"/>
          <w:color w:val="auto"/>
          <w:sz w:val="30"/>
          <w:szCs w:val="30"/>
          <w:highlight w:val="none"/>
        </w:rPr>
      </w:pPr>
      <w:r>
        <w:rPr>
          <w:rFonts w:hint="eastAsia" w:ascii="宋体" w:hAnsi="宋体" w:eastAsia="方正仿宋_GBK" w:cs="方正仿宋_GBK"/>
          <w:color w:val="auto"/>
          <w:sz w:val="32"/>
          <w:szCs w:val="32"/>
          <w:highlight w:val="none"/>
        </w:rPr>
        <w:t>审核通过后，由各县市卫生健康局在政府官方网站上对拟补贴名单进行公示，公示期为5个工作日。</w:t>
      </w:r>
    </w:p>
    <w:p>
      <w:pPr>
        <w:spacing w:line="560" w:lineRule="exact"/>
        <w:ind w:firstLine="640" w:firstLineChars="200"/>
        <w:jc w:val="left"/>
        <w:rPr>
          <w:rFonts w:hint="eastAsia" w:ascii="宋体" w:hAnsi="宋体" w:eastAsia="方正黑体_GBK" w:cs="方正黑体_GBK"/>
          <w:color w:val="auto"/>
          <w:sz w:val="32"/>
          <w:szCs w:val="32"/>
          <w:highlight w:val="none"/>
        </w:rPr>
      </w:pPr>
      <w:r>
        <w:rPr>
          <w:rFonts w:hint="eastAsia" w:ascii="宋体" w:hAnsi="宋体" w:eastAsia="方正黑体_GBK" w:cs="方正黑体_GBK"/>
          <w:color w:val="auto"/>
          <w:sz w:val="32"/>
          <w:szCs w:val="32"/>
          <w:highlight w:val="none"/>
        </w:rPr>
        <w:t>七</w:t>
      </w:r>
      <w:r>
        <w:rPr>
          <w:rFonts w:hint="eastAsia" w:ascii="宋体" w:hAnsi="宋体" w:eastAsia="方正黑体_GBK" w:cs="方正黑体_GBK"/>
          <w:color w:val="auto"/>
          <w:sz w:val="32"/>
          <w:szCs w:val="32"/>
          <w:highlight w:val="none"/>
          <w:lang w:eastAsia="zh-CN"/>
        </w:rPr>
        <w:t>、</w:t>
      </w:r>
      <w:r>
        <w:rPr>
          <w:rFonts w:hint="eastAsia" w:ascii="宋体" w:hAnsi="宋体" w:eastAsia="方正黑体_GBK" w:cs="方正黑体_GBK"/>
          <w:color w:val="auto"/>
          <w:sz w:val="32"/>
          <w:szCs w:val="32"/>
          <w:highlight w:val="none"/>
        </w:rPr>
        <w:t>资金拨付</w:t>
      </w:r>
    </w:p>
    <w:p>
      <w:pPr>
        <w:spacing w:line="540" w:lineRule="exact"/>
        <w:ind w:firstLine="640" w:firstLineChars="200"/>
        <w:jc w:val="left"/>
        <w:rPr>
          <w:rFonts w:hint="eastAsia" w:ascii="宋体" w:hAnsi="宋体" w:eastAsia="方正仿宋_GBK" w:cs="方正仿宋_GBK"/>
          <w:color w:val="auto"/>
          <w:sz w:val="32"/>
          <w:szCs w:val="32"/>
          <w:highlight w:val="none"/>
        </w:rPr>
      </w:pPr>
      <w:r>
        <w:rPr>
          <w:rFonts w:hint="eastAsia" w:ascii="宋体" w:hAnsi="宋体" w:eastAsia="方正仿宋_GBK" w:cs="方正仿宋_GBK"/>
          <w:color w:val="auto"/>
          <w:sz w:val="32"/>
          <w:szCs w:val="32"/>
          <w:highlight w:val="none"/>
        </w:rPr>
        <w:t>公示期满无异议后，各县市卫生健康局将结果报大理州卫生健康委、大理州财政局汇总审核。大理州卫生健康委、大理州财政局审核通过后，书面通知建行大理州分行将资金拨付至托育机构（对</w:t>
      </w:r>
      <w:r>
        <w:rPr>
          <w:rFonts w:hint="eastAsia" w:ascii="宋体" w:hAnsi="宋体" w:eastAsia="方正仿宋_GBK" w:cs="方正仿宋_GBK"/>
          <w:color w:val="auto"/>
          <w:sz w:val="32"/>
          <w:szCs w:val="32"/>
          <w:highlight w:val="none"/>
          <w:lang w:val="en-US" w:eastAsia="zh-CN"/>
        </w:rPr>
        <w:t>于</w:t>
      </w:r>
      <w:r>
        <w:rPr>
          <w:rFonts w:hint="eastAsia" w:ascii="宋体" w:hAnsi="宋体" w:eastAsia="方正仿宋_GBK" w:cs="方正仿宋_GBK"/>
          <w:color w:val="auto"/>
          <w:sz w:val="32"/>
          <w:szCs w:val="32"/>
          <w:highlight w:val="none"/>
        </w:rPr>
        <w:t>足额预收取保教费的公办幼儿园</w:t>
      </w:r>
      <w:r>
        <w:rPr>
          <w:rFonts w:hint="eastAsia" w:ascii="宋体" w:hAnsi="宋体" w:eastAsia="方正仿宋_GBK" w:cs="方正仿宋_GBK"/>
          <w:color w:val="auto"/>
          <w:sz w:val="32"/>
          <w:szCs w:val="32"/>
          <w:highlight w:val="none"/>
          <w:lang w:eastAsia="zh-CN"/>
        </w:rPr>
        <w:t>，</w:t>
      </w:r>
      <w:r>
        <w:rPr>
          <w:rFonts w:hint="eastAsia" w:ascii="宋体" w:hAnsi="宋体" w:eastAsia="方正仿宋_GBK" w:cs="方正仿宋_GBK"/>
          <w:color w:val="auto"/>
          <w:sz w:val="32"/>
          <w:szCs w:val="32"/>
          <w:highlight w:val="none"/>
        </w:rPr>
        <w:t>待活动资金拨付到各机构后</w:t>
      </w:r>
      <w:r>
        <w:rPr>
          <w:rFonts w:hint="eastAsia" w:ascii="宋体" w:hAnsi="宋体" w:eastAsia="方正仿宋_GBK" w:cs="方正仿宋_GBK"/>
          <w:color w:val="auto"/>
          <w:sz w:val="32"/>
          <w:szCs w:val="32"/>
          <w:highlight w:val="none"/>
          <w:lang w:eastAsia="zh-CN"/>
        </w:rPr>
        <w:t>，</w:t>
      </w:r>
      <w:r>
        <w:rPr>
          <w:rFonts w:hint="eastAsia" w:ascii="宋体" w:hAnsi="宋体" w:eastAsia="方正仿宋_GBK" w:cs="方正仿宋_GBK"/>
          <w:color w:val="auto"/>
          <w:sz w:val="32"/>
          <w:szCs w:val="32"/>
          <w:highlight w:val="none"/>
        </w:rPr>
        <w:t>再根据实际核券名单按核券金额退款到家长个人账户、禁止截留。）</w:t>
      </w:r>
    </w:p>
    <w:p>
      <w:pPr>
        <w:spacing w:line="560" w:lineRule="exact"/>
        <w:ind w:firstLine="640" w:firstLineChars="200"/>
        <w:jc w:val="left"/>
        <w:rPr>
          <w:rFonts w:hint="eastAsia" w:ascii="宋体" w:hAnsi="宋体" w:eastAsia="方正仿宋_GBK" w:cs="方正仿宋_GBK"/>
          <w:color w:val="auto"/>
          <w:sz w:val="32"/>
          <w:szCs w:val="32"/>
          <w:highlight w:val="none"/>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245C8E"/>
    <w:rsid w:val="08BE0712"/>
    <w:rsid w:val="12560801"/>
    <w:rsid w:val="174A4046"/>
    <w:rsid w:val="19B024DE"/>
    <w:rsid w:val="27CB40F5"/>
    <w:rsid w:val="45245C8E"/>
    <w:rsid w:val="49F96D60"/>
    <w:rsid w:val="4A806A4A"/>
    <w:rsid w:val="54A332F5"/>
    <w:rsid w:val="58AD6AC9"/>
    <w:rsid w:val="620B4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大理州直属党政机关单位</Company>
  <Pages>3</Pages>
  <Words>1359</Words>
  <Characters>1402</Characters>
  <Lines>0</Lines>
  <Paragraphs>0</Paragraphs>
  <TotalTime>19</TotalTime>
  <ScaleCrop>false</ScaleCrop>
  <LinksUpToDate>false</LinksUpToDate>
  <CharactersWithSpaces>1407</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2026-01-21T09:51:00Z</dcterms:created>
  <dc:creator>Administrator</dc:creator>
  <cp:lastModifiedBy>Administrator</cp:lastModifiedBy>
  <cp:lastPrinted>2026-01-29T07:25:00Z</cp:lastPrinted>
  <dcterms:modified xsi:type="dcterms:W3CDTF">2026-02-04T01:59:00Z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E891A96E8CF459782B5C7969B8098891_43</vt:lpwstr>
  </property>
  <property fmtid="{D5CDD505-2E9C-101B-9397-08002B2CF9AE}" pid="4" name="KSOTemplateDocerSaveRecord">
    <vt:lpwstr>eyJoZGlkIjoiZTJlZjgxNzEwOTZjOWNiMzBlYWNjMGQwNjA0ODJlNjEiLCJ1c2VySWQiOiIzMDQzNDk1ODgifQ==</vt:lpwstr>
  </property>
</Properties>
</file>